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eastAsia="Calibri" w:hAnsi="Calibri" w:cs="Mangal"/>
          <w:snapToGrid/>
          <w:sz w:val="24"/>
          <w:lang w:val="en-IN"/>
        </w:rPr>
        <w:id w:val="526906000"/>
        <w:docPartObj>
          <w:docPartGallery w:val="Cover Pages"/>
          <w:docPartUnique/>
        </w:docPartObj>
      </w:sdtPr>
      <w:sdtEndPr/>
      <w:sdtContent>
        <w:p w14:paraId="5CE42D98" w14:textId="05B8B61E" w:rsidR="00241204" w:rsidRDefault="00241204" w:rsidP="00241204">
          <w:pPr>
            <w:widowControl w:val="0"/>
            <w:tabs>
              <w:tab w:val="clear" w:pos="567"/>
            </w:tabs>
            <w:autoSpaceDE w:val="0"/>
            <w:autoSpaceDN w:val="0"/>
            <w:adjustRightInd w:val="0"/>
            <w:snapToGrid/>
            <w:spacing w:after="120"/>
            <w:jc w:val="both"/>
            <w:rPr>
              <w:rFonts w:ascii="Calibri" w:eastAsia="Calibri" w:hAnsi="Calibri" w:cs="ı'EDXˇ"/>
              <w:snapToGrid/>
              <w:sz w:val="19"/>
              <w:szCs w:val="19"/>
              <w:lang w:val="en-IN"/>
            </w:rPr>
          </w:pPr>
        </w:p>
        <w:p w14:paraId="38B5FDBB" w14:textId="77777777" w:rsidR="00241204" w:rsidRPr="00241204" w:rsidRDefault="00241204" w:rsidP="00241204">
          <w:pPr>
            <w:widowControl w:val="0"/>
            <w:tabs>
              <w:tab w:val="clear" w:pos="567"/>
            </w:tabs>
            <w:autoSpaceDE w:val="0"/>
            <w:autoSpaceDN w:val="0"/>
            <w:adjustRightInd w:val="0"/>
            <w:snapToGrid/>
            <w:spacing w:after="120"/>
            <w:jc w:val="both"/>
            <w:rPr>
              <w:rFonts w:ascii="Calibri" w:eastAsia="Calibri" w:hAnsi="Calibri" w:cs="ı'EDXˇ"/>
              <w:snapToGrid/>
              <w:sz w:val="19"/>
              <w:szCs w:val="19"/>
              <w:lang w:val="en-IN"/>
            </w:rPr>
          </w:pPr>
        </w:p>
        <w:p w14:paraId="38D3BCC9" w14:textId="77777777" w:rsidR="00241204" w:rsidRPr="00241204" w:rsidRDefault="00241204" w:rsidP="00241204">
          <w:pPr>
            <w:widowControl w:val="0"/>
            <w:tabs>
              <w:tab w:val="clear" w:pos="567"/>
            </w:tabs>
            <w:autoSpaceDE w:val="0"/>
            <w:autoSpaceDN w:val="0"/>
            <w:adjustRightInd w:val="0"/>
            <w:snapToGrid/>
            <w:spacing w:after="120"/>
            <w:jc w:val="both"/>
            <w:rPr>
              <w:rFonts w:ascii="Calibri" w:eastAsia="Calibri" w:hAnsi="Calibri" w:cs="ı'EDXˇ"/>
              <w:snapToGrid/>
              <w:sz w:val="19"/>
              <w:szCs w:val="19"/>
              <w:lang w:val="en-IN"/>
            </w:rPr>
          </w:pPr>
        </w:p>
        <w:p w14:paraId="2DFE3A4C" w14:textId="77777777" w:rsidR="00241204" w:rsidRPr="00241204" w:rsidRDefault="00241204" w:rsidP="00241204">
          <w:pPr>
            <w:widowControl w:val="0"/>
            <w:tabs>
              <w:tab w:val="clear" w:pos="567"/>
            </w:tabs>
            <w:autoSpaceDE w:val="0"/>
            <w:autoSpaceDN w:val="0"/>
            <w:adjustRightInd w:val="0"/>
            <w:snapToGrid/>
            <w:spacing w:after="120"/>
            <w:jc w:val="both"/>
            <w:rPr>
              <w:rFonts w:ascii="Calibri" w:eastAsia="Calibri" w:hAnsi="Calibri" w:cs="ı'EDXˇ"/>
              <w:snapToGrid/>
              <w:sz w:val="19"/>
              <w:szCs w:val="19"/>
              <w:shd w:val="clear" w:color="auto" w:fill="C5192D"/>
              <w:lang w:val="en-IN"/>
            </w:rPr>
          </w:pPr>
        </w:p>
        <w:p w14:paraId="0D0F2FD5" w14:textId="77777777" w:rsidR="00241204" w:rsidRPr="00241204" w:rsidRDefault="000B5A3D" w:rsidP="00241204">
          <w:pPr>
            <w:tabs>
              <w:tab w:val="clear" w:pos="567"/>
            </w:tabs>
            <w:snapToGrid/>
            <w:jc w:val="both"/>
            <w:rPr>
              <w:rFonts w:ascii="Calibri" w:eastAsia="Calibri" w:hAnsi="Calibri" w:cs="Mangal"/>
              <w:snapToGrid/>
              <w:color w:val="FFFFFF"/>
              <w:sz w:val="46"/>
              <w:shd w:val="clear" w:color="auto" w:fill="0070C0"/>
              <w:lang w:val="en-IN"/>
            </w:rPr>
          </w:pPr>
        </w:p>
      </w:sdtContent>
    </w:sdt>
    <w:p w14:paraId="1AAAB707" w14:textId="77777777" w:rsidR="00241204" w:rsidRPr="005206CE" w:rsidRDefault="00241204" w:rsidP="00241204">
      <w:pPr>
        <w:tabs>
          <w:tab w:val="clear" w:pos="567"/>
        </w:tabs>
        <w:snapToGrid/>
        <w:spacing w:after="120"/>
        <w:jc w:val="both"/>
        <w:rPr>
          <w:rFonts w:asciiTheme="minorHAnsi" w:eastAsiaTheme="minorHAnsi" w:hAnsiTheme="minorHAnsi" w:cs="Mangal"/>
          <w:snapToGrid/>
          <w:color w:val="FFFFFF"/>
          <w:sz w:val="52"/>
          <w:shd w:val="clear" w:color="auto" w:fill="0077D4"/>
        </w:rPr>
      </w:pPr>
      <w:r w:rsidRPr="005206CE">
        <w:rPr>
          <w:rFonts w:asciiTheme="minorHAnsi" w:eastAsiaTheme="minorHAnsi" w:hAnsiTheme="minorHAnsi" w:cs="Mangal"/>
          <w:snapToGrid/>
          <w:color w:val="FFFFFF"/>
          <w:sz w:val="52"/>
          <w:shd w:val="clear" w:color="auto" w:fill="0077D4"/>
        </w:rPr>
        <w:t xml:space="preserve">Rapport sur les résultats </w:t>
      </w:r>
    </w:p>
    <w:p w14:paraId="223C474F" w14:textId="017D22BE" w:rsidR="00241204" w:rsidRPr="005206CE" w:rsidRDefault="00241204" w:rsidP="00241204">
      <w:pPr>
        <w:tabs>
          <w:tab w:val="clear" w:pos="567"/>
        </w:tabs>
        <w:snapToGrid/>
        <w:spacing w:after="120"/>
        <w:jc w:val="both"/>
        <w:rPr>
          <w:rFonts w:asciiTheme="minorHAnsi" w:eastAsiaTheme="minorHAnsi" w:hAnsiTheme="minorHAnsi" w:cs="Mangal"/>
          <w:snapToGrid/>
          <w:color w:val="FFFFFF"/>
          <w:sz w:val="36"/>
          <w:szCs w:val="46"/>
          <w:shd w:val="clear" w:color="auto" w:fill="C5192D"/>
        </w:rPr>
      </w:pPr>
      <w:r w:rsidRPr="005206CE">
        <w:rPr>
          <w:rFonts w:asciiTheme="minorHAnsi" w:eastAsiaTheme="minorHAnsi" w:hAnsiTheme="minorHAnsi" w:cs="Mangal"/>
          <w:snapToGrid/>
          <w:color w:val="FFFFFF"/>
          <w:sz w:val="36"/>
          <w:szCs w:val="46"/>
          <w:shd w:val="clear" w:color="auto" w:fill="C5192D"/>
        </w:rPr>
        <w:t xml:space="preserve">Outil de revue et analyse de l’éducation </w:t>
      </w:r>
      <w:r w:rsidR="00612B51">
        <w:rPr>
          <w:rFonts w:asciiTheme="minorHAnsi" w:eastAsiaTheme="minorHAnsi" w:hAnsiTheme="minorHAnsi" w:cs="Mangal"/>
          <w:snapToGrid/>
          <w:color w:val="FFFFFF"/>
          <w:sz w:val="36"/>
          <w:szCs w:val="46"/>
          <w:shd w:val="clear" w:color="auto" w:fill="C5192D"/>
        </w:rPr>
        <w:t>à la sexualité</w:t>
      </w:r>
      <w:r w:rsidR="00612B51" w:rsidRPr="005206CE">
        <w:rPr>
          <w:rFonts w:asciiTheme="minorHAnsi" w:eastAsiaTheme="minorHAnsi" w:hAnsiTheme="minorHAnsi" w:cs="Mangal"/>
          <w:snapToGrid/>
          <w:color w:val="FFFFFF"/>
          <w:sz w:val="36"/>
          <w:szCs w:val="46"/>
          <w:shd w:val="clear" w:color="auto" w:fill="C5192D"/>
        </w:rPr>
        <w:t xml:space="preserve"> </w:t>
      </w:r>
      <w:r w:rsidRPr="005206CE">
        <w:rPr>
          <w:rFonts w:asciiTheme="minorHAnsi" w:eastAsiaTheme="minorHAnsi" w:hAnsiTheme="minorHAnsi" w:cs="Mangal"/>
          <w:snapToGrid/>
          <w:color w:val="FFFFFF"/>
          <w:sz w:val="36"/>
          <w:szCs w:val="46"/>
          <w:shd w:val="clear" w:color="auto" w:fill="C5192D"/>
        </w:rPr>
        <w:t>(SERAT)</w:t>
      </w:r>
    </w:p>
    <w:p w14:paraId="7D886B46" w14:textId="77777777" w:rsidR="00241204" w:rsidRPr="005206CE" w:rsidRDefault="00241204" w:rsidP="00241204">
      <w:pPr>
        <w:tabs>
          <w:tab w:val="clear" w:pos="567"/>
        </w:tabs>
        <w:snapToGrid/>
        <w:spacing w:after="120"/>
        <w:jc w:val="both"/>
        <w:rPr>
          <w:rFonts w:asciiTheme="minorHAnsi" w:eastAsiaTheme="minorHAnsi" w:hAnsiTheme="minorHAnsi" w:cs="Mangal"/>
          <w:snapToGrid/>
          <w:color w:val="FFFFFF"/>
          <w:sz w:val="36"/>
          <w:szCs w:val="46"/>
          <w:shd w:val="clear" w:color="auto" w:fill="C5192D"/>
        </w:rPr>
      </w:pPr>
    </w:p>
    <w:p w14:paraId="75886ADE" w14:textId="77777777" w:rsidR="00241204" w:rsidRPr="00241204" w:rsidRDefault="00241204" w:rsidP="00241204">
      <w:pPr>
        <w:tabs>
          <w:tab w:val="clear" w:pos="567"/>
        </w:tabs>
        <w:snapToGrid/>
        <w:spacing w:after="120"/>
        <w:jc w:val="both"/>
        <w:rPr>
          <w:rFonts w:asciiTheme="minorHAnsi" w:eastAsiaTheme="minorHAnsi" w:hAnsiTheme="minorHAnsi" w:cs="Mangal"/>
          <w:snapToGrid/>
          <w:color w:val="FFFFFF"/>
          <w:sz w:val="36"/>
          <w:szCs w:val="46"/>
          <w:shd w:val="clear" w:color="auto" w:fill="C5192D"/>
          <w:lang w:val="en-IN"/>
        </w:rPr>
      </w:pPr>
      <w:r w:rsidRPr="00241204">
        <w:rPr>
          <w:rFonts w:asciiTheme="minorHAnsi" w:eastAsiaTheme="minorHAnsi" w:hAnsiTheme="minorHAnsi" w:cs="Mangal"/>
          <w:snapToGrid/>
          <w:color w:val="FFFFFF"/>
          <w:sz w:val="36"/>
          <w:szCs w:val="46"/>
          <w:shd w:val="clear" w:color="auto" w:fill="C5192D"/>
          <w:lang w:val="en-IN"/>
        </w:rPr>
        <w:t>[Pays], [Date]</w:t>
      </w:r>
    </w:p>
    <w:p w14:paraId="0D78AC08" w14:textId="77777777" w:rsidR="00241204" w:rsidRPr="00241204" w:rsidRDefault="00241204" w:rsidP="00241204">
      <w:pPr>
        <w:widowControl w:val="0"/>
        <w:tabs>
          <w:tab w:val="clear" w:pos="567"/>
        </w:tabs>
        <w:autoSpaceDE w:val="0"/>
        <w:autoSpaceDN w:val="0"/>
        <w:adjustRightInd w:val="0"/>
        <w:snapToGrid/>
        <w:spacing w:after="120"/>
        <w:jc w:val="both"/>
        <w:rPr>
          <w:rFonts w:ascii="Calibri" w:eastAsia="Calibri" w:hAnsi="Calibri" w:cs="ı'EDXˇ"/>
          <w:snapToGrid/>
          <w:sz w:val="19"/>
          <w:szCs w:val="19"/>
          <w:lang w:val="en-GB"/>
        </w:rPr>
      </w:pPr>
    </w:p>
    <w:p w14:paraId="696C593D" w14:textId="77777777" w:rsidR="00241204" w:rsidRPr="00241204" w:rsidRDefault="00241204" w:rsidP="00241204">
      <w:pPr>
        <w:widowControl w:val="0"/>
        <w:tabs>
          <w:tab w:val="clear" w:pos="567"/>
        </w:tabs>
        <w:autoSpaceDE w:val="0"/>
        <w:autoSpaceDN w:val="0"/>
        <w:adjustRightInd w:val="0"/>
        <w:snapToGrid/>
        <w:spacing w:after="120"/>
        <w:jc w:val="both"/>
        <w:rPr>
          <w:rFonts w:ascii="Calibri" w:eastAsia="Calibri" w:hAnsi="Calibri" w:cs="ı'EDXˇ"/>
          <w:snapToGrid/>
          <w:sz w:val="19"/>
          <w:szCs w:val="19"/>
          <w:lang w:val="en-GB"/>
        </w:rPr>
      </w:pPr>
    </w:p>
    <w:p w14:paraId="5824416B" w14:textId="77777777" w:rsidR="002906ED" w:rsidRDefault="002906ED">
      <w:pPr>
        <w:tabs>
          <w:tab w:val="clear" w:pos="567"/>
        </w:tabs>
        <w:snapToGrid/>
        <w:rPr>
          <w:rFonts w:ascii="Calibri" w:eastAsia="Calibri" w:hAnsi="Calibri" w:cs="ı'EDXˇ"/>
          <w:b/>
          <w:bCs/>
          <w:snapToGrid/>
          <w:color w:val="C5192D"/>
          <w:sz w:val="26"/>
          <w:szCs w:val="26"/>
        </w:rPr>
      </w:pPr>
      <w:r>
        <w:rPr>
          <w:rFonts w:ascii="Calibri" w:eastAsia="Calibri" w:hAnsi="Calibri" w:cs="ı'EDXˇ"/>
          <w:b/>
          <w:bCs/>
          <w:snapToGrid/>
          <w:color w:val="C5192D"/>
          <w:sz w:val="26"/>
          <w:szCs w:val="26"/>
        </w:rPr>
        <w:br w:type="page"/>
      </w:r>
    </w:p>
    <w:p w14:paraId="641FAF28" w14:textId="25520F5E" w:rsidR="00241204" w:rsidRPr="00241204" w:rsidRDefault="00241204" w:rsidP="001A5CD2">
      <w:pPr>
        <w:widowControl w:val="0"/>
        <w:tabs>
          <w:tab w:val="clear" w:pos="567"/>
        </w:tabs>
        <w:autoSpaceDE w:val="0"/>
        <w:autoSpaceDN w:val="0"/>
        <w:adjustRightInd w:val="0"/>
        <w:snapToGrid/>
        <w:spacing w:before="360" w:after="360"/>
        <w:jc w:val="both"/>
        <w:rPr>
          <w:rFonts w:ascii="Calibri" w:eastAsia="Calibri" w:hAnsi="Calibri" w:cs="ı'EDXˇ"/>
          <w:b/>
          <w:snapToGrid/>
          <w:color w:val="C5192D"/>
          <w:sz w:val="26"/>
          <w:szCs w:val="26"/>
          <w:lang w:val="en-US"/>
        </w:rPr>
      </w:pPr>
      <w:r w:rsidRPr="00241204">
        <w:rPr>
          <w:rFonts w:ascii="Calibri" w:eastAsia="Calibri" w:hAnsi="Calibri" w:cs="ı'EDXˇ"/>
          <w:b/>
          <w:bCs/>
          <w:snapToGrid/>
          <w:color w:val="C5192D"/>
          <w:sz w:val="26"/>
          <w:szCs w:val="26"/>
        </w:rPr>
        <w:lastRenderedPageBreak/>
        <w:t>Table de</w:t>
      </w:r>
      <w:bookmarkStart w:id="0" w:name="_GoBack"/>
      <w:bookmarkEnd w:id="0"/>
      <w:r w:rsidRPr="00241204">
        <w:rPr>
          <w:rFonts w:ascii="Calibri" w:eastAsia="Calibri" w:hAnsi="Calibri" w:cs="ı'EDXˇ"/>
          <w:b/>
          <w:bCs/>
          <w:snapToGrid/>
          <w:color w:val="C5192D"/>
          <w:sz w:val="26"/>
          <w:szCs w:val="26"/>
        </w:rPr>
        <w:t>s matières</w:t>
      </w:r>
    </w:p>
    <w:p w14:paraId="483900D1" w14:textId="2984D24A" w:rsidR="00AC41E7" w:rsidRDefault="00241204">
      <w:pPr>
        <w:pStyle w:val="TOC1"/>
        <w:tabs>
          <w:tab w:val="right" w:leader="dot" w:pos="9062"/>
        </w:tabs>
        <w:rPr>
          <w:rFonts w:asciiTheme="minorHAnsi" w:eastAsiaTheme="minorEastAsia" w:hAnsiTheme="minorHAnsi" w:cstheme="minorBidi"/>
          <w:noProof/>
          <w:snapToGrid/>
          <w:szCs w:val="22"/>
          <w:lang w:val="en-GB" w:eastAsia="en-GB"/>
        </w:rPr>
      </w:pPr>
      <w:r w:rsidRPr="00241204">
        <w:rPr>
          <w:rFonts w:ascii="Calibri" w:eastAsia="Calibri" w:hAnsi="Calibri" w:cs="Mangal"/>
          <w:b/>
          <w:snapToGrid/>
          <w:sz w:val="20"/>
          <w:lang w:val="en-US"/>
        </w:rPr>
        <w:fldChar w:fldCharType="begin"/>
      </w:r>
      <w:r w:rsidRPr="00241204">
        <w:rPr>
          <w:rFonts w:ascii="Calibri" w:eastAsia="Calibri" w:hAnsi="Calibri" w:cs="Mangal"/>
          <w:b/>
          <w:snapToGrid/>
          <w:sz w:val="20"/>
          <w:lang w:val="en-US"/>
        </w:rPr>
        <w:instrText xml:space="preserve"> TOC \o "1-2" \h \z \u </w:instrText>
      </w:r>
      <w:r w:rsidRPr="00241204">
        <w:rPr>
          <w:rFonts w:ascii="Calibri" w:eastAsia="Calibri" w:hAnsi="Calibri" w:cs="Mangal"/>
          <w:b/>
          <w:snapToGrid/>
          <w:sz w:val="20"/>
          <w:lang w:val="en-US"/>
        </w:rPr>
        <w:fldChar w:fldCharType="separate"/>
      </w:r>
      <w:hyperlink w:anchor="_Toc69125910" w:history="1">
        <w:r w:rsidR="00AC41E7" w:rsidRPr="00461DC3">
          <w:rPr>
            <w:rStyle w:val="Hyperlink"/>
            <w:noProof/>
          </w:rPr>
          <w:t>Résumé</w:t>
        </w:r>
        <w:r w:rsidR="00AC41E7">
          <w:rPr>
            <w:noProof/>
            <w:webHidden/>
          </w:rPr>
          <w:tab/>
        </w:r>
        <w:r w:rsidR="00AC41E7">
          <w:rPr>
            <w:noProof/>
            <w:webHidden/>
          </w:rPr>
          <w:fldChar w:fldCharType="begin"/>
        </w:r>
        <w:r w:rsidR="00AC41E7">
          <w:rPr>
            <w:noProof/>
            <w:webHidden/>
          </w:rPr>
          <w:instrText xml:space="preserve"> PAGEREF _Toc69125910 \h </w:instrText>
        </w:r>
        <w:r w:rsidR="00AC41E7">
          <w:rPr>
            <w:noProof/>
            <w:webHidden/>
          </w:rPr>
        </w:r>
        <w:r w:rsidR="00AC41E7">
          <w:rPr>
            <w:noProof/>
            <w:webHidden/>
          </w:rPr>
          <w:fldChar w:fldCharType="separate"/>
        </w:r>
        <w:r w:rsidR="00AC41E7">
          <w:rPr>
            <w:noProof/>
            <w:webHidden/>
          </w:rPr>
          <w:t>3</w:t>
        </w:r>
        <w:r w:rsidR="00AC41E7">
          <w:rPr>
            <w:noProof/>
            <w:webHidden/>
          </w:rPr>
          <w:fldChar w:fldCharType="end"/>
        </w:r>
      </w:hyperlink>
    </w:p>
    <w:p w14:paraId="4DE13F9F" w14:textId="61364C87" w:rsidR="00AC41E7" w:rsidRDefault="00AC41E7">
      <w:pPr>
        <w:pStyle w:val="TOC2"/>
        <w:tabs>
          <w:tab w:val="right" w:leader="dot" w:pos="9062"/>
        </w:tabs>
        <w:rPr>
          <w:rFonts w:asciiTheme="minorHAnsi" w:eastAsiaTheme="minorEastAsia" w:hAnsiTheme="minorHAnsi" w:cstheme="minorBidi"/>
          <w:noProof/>
          <w:snapToGrid/>
          <w:szCs w:val="22"/>
          <w:lang w:val="en-GB" w:eastAsia="en-GB"/>
        </w:rPr>
      </w:pPr>
      <w:hyperlink w:anchor="_Toc69125911" w:history="1">
        <w:r w:rsidRPr="00461DC3">
          <w:rPr>
            <w:rStyle w:val="Hyperlink"/>
            <w:noProof/>
          </w:rPr>
          <w:t>Contexte</w:t>
        </w:r>
        <w:r>
          <w:rPr>
            <w:noProof/>
            <w:webHidden/>
          </w:rPr>
          <w:tab/>
        </w:r>
        <w:r>
          <w:rPr>
            <w:noProof/>
            <w:webHidden/>
          </w:rPr>
          <w:fldChar w:fldCharType="begin"/>
        </w:r>
        <w:r>
          <w:rPr>
            <w:noProof/>
            <w:webHidden/>
          </w:rPr>
          <w:instrText xml:space="preserve"> PAGEREF _Toc69125911 \h </w:instrText>
        </w:r>
        <w:r>
          <w:rPr>
            <w:noProof/>
            <w:webHidden/>
          </w:rPr>
        </w:r>
        <w:r>
          <w:rPr>
            <w:noProof/>
            <w:webHidden/>
          </w:rPr>
          <w:fldChar w:fldCharType="separate"/>
        </w:r>
        <w:r>
          <w:rPr>
            <w:noProof/>
            <w:webHidden/>
          </w:rPr>
          <w:t>3</w:t>
        </w:r>
        <w:r>
          <w:rPr>
            <w:noProof/>
            <w:webHidden/>
          </w:rPr>
          <w:fldChar w:fldCharType="end"/>
        </w:r>
      </w:hyperlink>
    </w:p>
    <w:p w14:paraId="55528D9A" w14:textId="257E9587" w:rsidR="00AC41E7" w:rsidRDefault="00AC41E7">
      <w:pPr>
        <w:pStyle w:val="TOC2"/>
        <w:tabs>
          <w:tab w:val="right" w:leader="dot" w:pos="9062"/>
        </w:tabs>
        <w:rPr>
          <w:rFonts w:asciiTheme="minorHAnsi" w:eastAsiaTheme="minorEastAsia" w:hAnsiTheme="minorHAnsi" w:cstheme="minorBidi"/>
          <w:noProof/>
          <w:snapToGrid/>
          <w:szCs w:val="22"/>
          <w:lang w:val="en-GB" w:eastAsia="en-GB"/>
        </w:rPr>
      </w:pPr>
      <w:hyperlink w:anchor="_Toc69125912" w:history="1">
        <w:r w:rsidRPr="00461DC3">
          <w:rPr>
            <w:rStyle w:val="Hyperlink"/>
            <w:noProof/>
          </w:rPr>
          <w:t>Méthodes</w:t>
        </w:r>
        <w:r>
          <w:rPr>
            <w:noProof/>
            <w:webHidden/>
          </w:rPr>
          <w:tab/>
        </w:r>
        <w:r>
          <w:rPr>
            <w:noProof/>
            <w:webHidden/>
          </w:rPr>
          <w:fldChar w:fldCharType="begin"/>
        </w:r>
        <w:r>
          <w:rPr>
            <w:noProof/>
            <w:webHidden/>
          </w:rPr>
          <w:instrText xml:space="preserve"> PAGEREF _Toc69125912 \h </w:instrText>
        </w:r>
        <w:r>
          <w:rPr>
            <w:noProof/>
            <w:webHidden/>
          </w:rPr>
        </w:r>
        <w:r>
          <w:rPr>
            <w:noProof/>
            <w:webHidden/>
          </w:rPr>
          <w:fldChar w:fldCharType="separate"/>
        </w:r>
        <w:r>
          <w:rPr>
            <w:noProof/>
            <w:webHidden/>
          </w:rPr>
          <w:t>3</w:t>
        </w:r>
        <w:r>
          <w:rPr>
            <w:noProof/>
            <w:webHidden/>
          </w:rPr>
          <w:fldChar w:fldCharType="end"/>
        </w:r>
      </w:hyperlink>
    </w:p>
    <w:p w14:paraId="5B0F3ACA" w14:textId="785072E5" w:rsidR="00AC41E7" w:rsidRDefault="00AC41E7">
      <w:pPr>
        <w:pStyle w:val="TOC2"/>
        <w:tabs>
          <w:tab w:val="right" w:leader="dot" w:pos="9062"/>
        </w:tabs>
        <w:rPr>
          <w:rFonts w:asciiTheme="minorHAnsi" w:eastAsiaTheme="minorEastAsia" w:hAnsiTheme="minorHAnsi" w:cstheme="minorBidi"/>
          <w:noProof/>
          <w:snapToGrid/>
          <w:szCs w:val="22"/>
          <w:lang w:val="en-GB" w:eastAsia="en-GB"/>
        </w:rPr>
      </w:pPr>
      <w:hyperlink w:anchor="_Toc69125913" w:history="1">
        <w:r w:rsidRPr="00461DC3">
          <w:rPr>
            <w:rStyle w:val="Hyperlink"/>
            <w:noProof/>
          </w:rPr>
          <w:t>Résultats</w:t>
        </w:r>
        <w:r>
          <w:rPr>
            <w:noProof/>
            <w:webHidden/>
          </w:rPr>
          <w:tab/>
        </w:r>
        <w:r>
          <w:rPr>
            <w:noProof/>
            <w:webHidden/>
          </w:rPr>
          <w:fldChar w:fldCharType="begin"/>
        </w:r>
        <w:r>
          <w:rPr>
            <w:noProof/>
            <w:webHidden/>
          </w:rPr>
          <w:instrText xml:space="preserve"> PAGEREF _Toc69125913 \h </w:instrText>
        </w:r>
        <w:r>
          <w:rPr>
            <w:noProof/>
            <w:webHidden/>
          </w:rPr>
        </w:r>
        <w:r>
          <w:rPr>
            <w:noProof/>
            <w:webHidden/>
          </w:rPr>
          <w:fldChar w:fldCharType="separate"/>
        </w:r>
        <w:r>
          <w:rPr>
            <w:noProof/>
            <w:webHidden/>
          </w:rPr>
          <w:t>3</w:t>
        </w:r>
        <w:r>
          <w:rPr>
            <w:noProof/>
            <w:webHidden/>
          </w:rPr>
          <w:fldChar w:fldCharType="end"/>
        </w:r>
      </w:hyperlink>
    </w:p>
    <w:p w14:paraId="724F3C29" w14:textId="7CC8E0A6" w:rsidR="00AC41E7" w:rsidRDefault="00AC41E7">
      <w:pPr>
        <w:pStyle w:val="TOC2"/>
        <w:tabs>
          <w:tab w:val="right" w:leader="dot" w:pos="9062"/>
        </w:tabs>
        <w:rPr>
          <w:rFonts w:asciiTheme="minorHAnsi" w:eastAsiaTheme="minorEastAsia" w:hAnsiTheme="minorHAnsi" w:cstheme="minorBidi"/>
          <w:noProof/>
          <w:snapToGrid/>
          <w:szCs w:val="22"/>
          <w:lang w:val="en-GB" w:eastAsia="en-GB"/>
        </w:rPr>
      </w:pPr>
      <w:hyperlink w:anchor="_Toc69125914" w:history="1">
        <w:r w:rsidRPr="00461DC3">
          <w:rPr>
            <w:rStyle w:val="Hyperlink"/>
            <w:noProof/>
          </w:rPr>
          <w:t>Recommandations</w:t>
        </w:r>
        <w:r>
          <w:rPr>
            <w:noProof/>
            <w:webHidden/>
          </w:rPr>
          <w:tab/>
        </w:r>
        <w:r>
          <w:rPr>
            <w:noProof/>
            <w:webHidden/>
          </w:rPr>
          <w:fldChar w:fldCharType="begin"/>
        </w:r>
        <w:r>
          <w:rPr>
            <w:noProof/>
            <w:webHidden/>
          </w:rPr>
          <w:instrText xml:space="preserve"> PAGEREF _Toc69125914 \h </w:instrText>
        </w:r>
        <w:r>
          <w:rPr>
            <w:noProof/>
            <w:webHidden/>
          </w:rPr>
        </w:r>
        <w:r>
          <w:rPr>
            <w:noProof/>
            <w:webHidden/>
          </w:rPr>
          <w:fldChar w:fldCharType="separate"/>
        </w:r>
        <w:r>
          <w:rPr>
            <w:noProof/>
            <w:webHidden/>
          </w:rPr>
          <w:t>3</w:t>
        </w:r>
        <w:r>
          <w:rPr>
            <w:noProof/>
            <w:webHidden/>
          </w:rPr>
          <w:fldChar w:fldCharType="end"/>
        </w:r>
      </w:hyperlink>
    </w:p>
    <w:p w14:paraId="64C3D67F" w14:textId="582FB055" w:rsidR="00AC41E7" w:rsidRDefault="00AC41E7">
      <w:pPr>
        <w:pStyle w:val="TOC1"/>
        <w:tabs>
          <w:tab w:val="right" w:leader="dot" w:pos="9062"/>
        </w:tabs>
        <w:rPr>
          <w:rFonts w:asciiTheme="minorHAnsi" w:eastAsiaTheme="minorEastAsia" w:hAnsiTheme="minorHAnsi" w:cstheme="minorBidi"/>
          <w:noProof/>
          <w:snapToGrid/>
          <w:szCs w:val="22"/>
          <w:lang w:val="en-GB" w:eastAsia="en-GB"/>
        </w:rPr>
      </w:pPr>
      <w:hyperlink w:anchor="_Toc69125915" w:history="1">
        <w:r w:rsidRPr="00461DC3">
          <w:rPr>
            <w:rStyle w:val="Hyperlink"/>
            <w:noProof/>
          </w:rPr>
          <w:t>Introduction et objectifs</w:t>
        </w:r>
        <w:r>
          <w:rPr>
            <w:noProof/>
            <w:webHidden/>
          </w:rPr>
          <w:tab/>
        </w:r>
        <w:r>
          <w:rPr>
            <w:noProof/>
            <w:webHidden/>
          </w:rPr>
          <w:fldChar w:fldCharType="begin"/>
        </w:r>
        <w:r>
          <w:rPr>
            <w:noProof/>
            <w:webHidden/>
          </w:rPr>
          <w:instrText xml:space="preserve"> PAGEREF _Toc69125915 \h </w:instrText>
        </w:r>
        <w:r>
          <w:rPr>
            <w:noProof/>
            <w:webHidden/>
          </w:rPr>
        </w:r>
        <w:r>
          <w:rPr>
            <w:noProof/>
            <w:webHidden/>
          </w:rPr>
          <w:fldChar w:fldCharType="separate"/>
        </w:r>
        <w:r>
          <w:rPr>
            <w:noProof/>
            <w:webHidden/>
          </w:rPr>
          <w:t>3</w:t>
        </w:r>
        <w:r>
          <w:rPr>
            <w:noProof/>
            <w:webHidden/>
          </w:rPr>
          <w:fldChar w:fldCharType="end"/>
        </w:r>
      </w:hyperlink>
    </w:p>
    <w:p w14:paraId="4808ABAA" w14:textId="5BD802A4" w:rsidR="00AC41E7" w:rsidRDefault="00AC41E7">
      <w:pPr>
        <w:pStyle w:val="TOC1"/>
        <w:tabs>
          <w:tab w:val="right" w:leader="dot" w:pos="9062"/>
        </w:tabs>
        <w:rPr>
          <w:rFonts w:asciiTheme="minorHAnsi" w:eastAsiaTheme="minorEastAsia" w:hAnsiTheme="minorHAnsi" w:cstheme="minorBidi"/>
          <w:noProof/>
          <w:snapToGrid/>
          <w:szCs w:val="22"/>
          <w:lang w:val="en-GB" w:eastAsia="en-GB"/>
        </w:rPr>
      </w:pPr>
      <w:hyperlink w:anchor="_Toc69125916" w:history="1">
        <w:r w:rsidRPr="00461DC3">
          <w:rPr>
            <w:rStyle w:val="Hyperlink"/>
            <w:noProof/>
          </w:rPr>
          <w:t>Méthode</w:t>
        </w:r>
        <w:r>
          <w:rPr>
            <w:noProof/>
            <w:webHidden/>
          </w:rPr>
          <w:tab/>
        </w:r>
        <w:r>
          <w:rPr>
            <w:noProof/>
            <w:webHidden/>
          </w:rPr>
          <w:fldChar w:fldCharType="begin"/>
        </w:r>
        <w:r>
          <w:rPr>
            <w:noProof/>
            <w:webHidden/>
          </w:rPr>
          <w:instrText xml:space="preserve"> PAGEREF _Toc69125916 \h </w:instrText>
        </w:r>
        <w:r>
          <w:rPr>
            <w:noProof/>
            <w:webHidden/>
          </w:rPr>
        </w:r>
        <w:r>
          <w:rPr>
            <w:noProof/>
            <w:webHidden/>
          </w:rPr>
          <w:fldChar w:fldCharType="separate"/>
        </w:r>
        <w:r>
          <w:rPr>
            <w:noProof/>
            <w:webHidden/>
          </w:rPr>
          <w:t>3</w:t>
        </w:r>
        <w:r>
          <w:rPr>
            <w:noProof/>
            <w:webHidden/>
          </w:rPr>
          <w:fldChar w:fldCharType="end"/>
        </w:r>
      </w:hyperlink>
    </w:p>
    <w:p w14:paraId="0FAE7752" w14:textId="52813850" w:rsidR="00AC41E7" w:rsidRDefault="00AC41E7">
      <w:pPr>
        <w:pStyle w:val="TOC2"/>
        <w:tabs>
          <w:tab w:val="right" w:leader="dot" w:pos="9062"/>
        </w:tabs>
        <w:rPr>
          <w:rFonts w:asciiTheme="minorHAnsi" w:eastAsiaTheme="minorEastAsia" w:hAnsiTheme="minorHAnsi" w:cstheme="minorBidi"/>
          <w:noProof/>
          <w:snapToGrid/>
          <w:szCs w:val="22"/>
          <w:lang w:val="en-GB" w:eastAsia="en-GB"/>
        </w:rPr>
      </w:pPr>
      <w:hyperlink w:anchor="_Toc69125917" w:history="1">
        <w:r w:rsidRPr="00461DC3">
          <w:rPr>
            <w:rStyle w:val="Hyperlink"/>
            <w:noProof/>
          </w:rPr>
          <w:t>Sources</w:t>
        </w:r>
        <w:r>
          <w:rPr>
            <w:noProof/>
            <w:webHidden/>
          </w:rPr>
          <w:tab/>
        </w:r>
        <w:r>
          <w:rPr>
            <w:noProof/>
            <w:webHidden/>
          </w:rPr>
          <w:fldChar w:fldCharType="begin"/>
        </w:r>
        <w:r>
          <w:rPr>
            <w:noProof/>
            <w:webHidden/>
          </w:rPr>
          <w:instrText xml:space="preserve"> PAGEREF _Toc69125917 \h </w:instrText>
        </w:r>
        <w:r>
          <w:rPr>
            <w:noProof/>
            <w:webHidden/>
          </w:rPr>
        </w:r>
        <w:r>
          <w:rPr>
            <w:noProof/>
            <w:webHidden/>
          </w:rPr>
          <w:fldChar w:fldCharType="separate"/>
        </w:r>
        <w:r>
          <w:rPr>
            <w:noProof/>
            <w:webHidden/>
          </w:rPr>
          <w:t>3</w:t>
        </w:r>
        <w:r>
          <w:rPr>
            <w:noProof/>
            <w:webHidden/>
          </w:rPr>
          <w:fldChar w:fldCharType="end"/>
        </w:r>
      </w:hyperlink>
    </w:p>
    <w:p w14:paraId="3324411C" w14:textId="1D66D3D2" w:rsidR="00AC41E7" w:rsidRDefault="00AC41E7">
      <w:pPr>
        <w:pStyle w:val="TOC2"/>
        <w:tabs>
          <w:tab w:val="right" w:leader="dot" w:pos="9062"/>
        </w:tabs>
        <w:rPr>
          <w:rFonts w:asciiTheme="minorHAnsi" w:eastAsiaTheme="minorEastAsia" w:hAnsiTheme="minorHAnsi" w:cstheme="minorBidi"/>
          <w:noProof/>
          <w:snapToGrid/>
          <w:szCs w:val="22"/>
          <w:lang w:val="en-GB" w:eastAsia="en-GB"/>
        </w:rPr>
      </w:pPr>
      <w:hyperlink w:anchor="_Toc69125918" w:history="1">
        <w:r w:rsidRPr="00461DC3">
          <w:rPr>
            <w:rStyle w:val="Hyperlink"/>
            <w:noProof/>
          </w:rPr>
          <w:t>SERAT</w:t>
        </w:r>
        <w:r>
          <w:rPr>
            <w:noProof/>
            <w:webHidden/>
          </w:rPr>
          <w:tab/>
        </w:r>
        <w:r>
          <w:rPr>
            <w:noProof/>
            <w:webHidden/>
          </w:rPr>
          <w:fldChar w:fldCharType="begin"/>
        </w:r>
        <w:r>
          <w:rPr>
            <w:noProof/>
            <w:webHidden/>
          </w:rPr>
          <w:instrText xml:space="preserve"> PAGEREF _Toc69125918 \h </w:instrText>
        </w:r>
        <w:r>
          <w:rPr>
            <w:noProof/>
            <w:webHidden/>
          </w:rPr>
        </w:r>
        <w:r>
          <w:rPr>
            <w:noProof/>
            <w:webHidden/>
          </w:rPr>
          <w:fldChar w:fldCharType="separate"/>
        </w:r>
        <w:r>
          <w:rPr>
            <w:noProof/>
            <w:webHidden/>
          </w:rPr>
          <w:t>3</w:t>
        </w:r>
        <w:r>
          <w:rPr>
            <w:noProof/>
            <w:webHidden/>
          </w:rPr>
          <w:fldChar w:fldCharType="end"/>
        </w:r>
      </w:hyperlink>
    </w:p>
    <w:p w14:paraId="10E28B1E" w14:textId="1E305668" w:rsidR="00AC41E7" w:rsidRDefault="00AC41E7">
      <w:pPr>
        <w:pStyle w:val="TOC2"/>
        <w:tabs>
          <w:tab w:val="right" w:leader="dot" w:pos="9062"/>
        </w:tabs>
        <w:rPr>
          <w:rFonts w:asciiTheme="minorHAnsi" w:eastAsiaTheme="minorEastAsia" w:hAnsiTheme="minorHAnsi" w:cstheme="minorBidi"/>
          <w:noProof/>
          <w:snapToGrid/>
          <w:szCs w:val="22"/>
          <w:lang w:val="en-GB" w:eastAsia="en-GB"/>
        </w:rPr>
      </w:pPr>
      <w:hyperlink w:anchor="_Toc69125919" w:history="1">
        <w:r w:rsidRPr="00461DC3">
          <w:rPr>
            <w:rStyle w:val="Hyperlink"/>
            <w:noProof/>
          </w:rPr>
          <w:t>Procédure</w:t>
        </w:r>
        <w:r>
          <w:rPr>
            <w:noProof/>
            <w:webHidden/>
          </w:rPr>
          <w:tab/>
        </w:r>
        <w:r>
          <w:rPr>
            <w:noProof/>
            <w:webHidden/>
          </w:rPr>
          <w:fldChar w:fldCharType="begin"/>
        </w:r>
        <w:r>
          <w:rPr>
            <w:noProof/>
            <w:webHidden/>
          </w:rPr>
          <w:instrText xml:space="preserve"> PAGEREF _Toc69125919 \h </w:instrText>
        </w:r>
        <w:r>
          <w:rPr>
            <w:noProof/>
            <w:webHidden/>
          </w:rPr>
        </w:r>
        <w:r>
          <w:rPr>
            <w:noProof/>
            <w:webHidden/>
          </w:rPr>
          <w:fldChar w:fldCharType="separate"/>
        </w:r>
        <w:r>
          <w:rPr>
            <w:noProof/>
            <w:webHidden/>
          </w:rPr>
          <w:t>3</w:t>
        </w:r>
        <w:r>
          <w:rPr>
            <w:noProof/>
            <w:webHidden/>
          </w:rPr>
          <w:fldChar w:fldCharType="end"/>
        </w:r>
      </w:hyperlink>
    </w:p>
    <w:p w14:paraId="5DFFBD5C" w14:textId="553C266B" w:rsidR="00AC41E7" w:rsidRDefault="00AC41E7">
      <w:pPr>
        <w:pStyle w:val="TOC1"/>
        <w:tabs>
          <w:tab w:val="right" w:leader="dot" w:pos="9062"/>
        </w:tabs>
        <w:rPr>
          <w:rFonts w:asciiTheme="minorHAnsi" w:eastAsiaTheme="minorEastAsia" w:hAnsiTheme="minorHAnsi" w:cstheme="minorBidi"/>
          <w:noProof/>
          <w:snapToGrid/>
          <w:szCs w:val="22"/>
          <w:lang w:val="en-GB" w:eastAsia="en-GB"/>
        </w:rPr>
      </w:pPr>
      <w:hyperlink w:anchor="_Toc69125920" w:history="1">
        <w:r w:rsidRPr="00461DC3">
          <w:rPr>
            <w:rStyle w:val="Hyperlink"/>
            <w:noProof/>
          </w:rPr>
          <w:t>Résultats</w:t>
        </w:r>
        <w:r>
          <w:rPr>
            <w:noProof/>
            <w:webHidden/>
          </w:rPr>
          <w:tab/>
        </w:r>
        <w:r>
          <w:rPr>
            <w:noProof/>
            <w:webHidden/>
          </w:rPr>
          <w:fldChar w:fldCharType="begin"/>
        </w:r>
        <w:r>
          <w:rPr>
            <w:noProof/>
            <w:webHidden/>
          </w:rPr>
          <w:instrText xml:space="preserve"> PAGEREF _Toc69125920 \h </w:instrText>
        </w:r>
        <w:r>
          <w:rPr>
            <w:noProof/>
            <w:webHidden/>
          </w:rPr>
        </w:r>
        <w:r>
          <w:rPr>
            <w:noProof/>
            <w:webHidden/>
          </w:rPr>
          <w:fldChar w:fldCharType="separate"/>
        </w:r>
        <w:r>
          <w:rPr>
            <w:noProof/>
            <w:webHidden/>
          </w:rPr>
          <w:t>4</w:t>
        </w:r>
        <w:r>
          <w:rPr>
            <w:noProof/>
            <w:webHidden/>
          </w:rPr>
          <w:fldChar w:fldCharType="end"/>
        </w:r>
      </w:hyperlink>
    </w:p>
    <w:p w14:paraId="37106CDB" w14:textId="2380A613" w:rsidR="00AC41E7" w:rsidRDefault="00AC41E7">
      <w:pPr>
        <w:pStyle w:val="TOC2"/>
        <w:tabs>
          <w:tab w:val="right" w:leader="dot" w:pos="9062"/>
        </w:tabs>
        <w:rPr>
          <w:rFonts w:asciiTheme="minorHAnsi" w:eastAsiaTheme="minorEastAsia" w:hAnsiTheme="minorHAnsi" w:cstheme="minorBidi"/>
          <w:noProof/>
          <w:snapToGrid/>
          <w:szCs w:val="22"/>
          <w:lang w:val="en-GB" w:eastAsia="en-GB"/>
        </w:rPr>
      </w:pPr>
      <w:hyperlink w:anchor="_Toc69125921" w:history="1">
        <w:r w:rsidRPr="00461DC3">
          <w:rPr>
            <w:rStyle w:val="Hyperlink"/>
            <w:noProof/>
          </w:rPr>
          <w:t>Données sur l’éducation et la santé publique</w:t>
        </w:r>
        <w:r>
          <w:rPr>
            <w:noProof/>
            <w:webHidden/>
          </w:rPr>
          <w:tab/>
        </w:r>
        <w:r>
          <w:rPr>
            <w:noProof/>
            <w:webHidden/>
          </w:rPr>
          <w:fldChar w:fldCharType="begin"/>
        </w:r>
        <w:r>
          <w:rPr>
            <w:noProof/>
            <w:webHidden/>
          </w:rPr>
          <w:instrText xml:space="preserve"> PAGEREF _Toc69125921 \h </w:instrText>
        </w:r>
        <w:r>
          <w:rPr>
            <w:noProof/>
            <w:webHidden/>
          </w:rPr>
        </w:r>
        <w:r>
          <w:rPr>
            <w:noProof/>
            <w:webHidden/>
          </w:rPr>
          <w:fldChar w:fldCharType="separate"/>
        </w:r>
        <w:r>
          <w:rPr>
            <w:noProof/>
            <w:webHidden/>
          </w:rPr>
          <w:t>4</w:t>
        </w:r>
        <w:r>
          <w:rPr>
            <w:noProof/>
            <w:webHidden/>
          </w:rPr>
          <w:fldChar w:fldCharType="end"/>
        </w:r>
      </w:hyperlink>
    </w:p>
    <w:p w14:paraId="0C2CDFC2" w14:textId="38BEABE0" w:rsidR="00AC41E7" w:rsidRDefault="00AC41E7">
      <w:pPr>
        <w:pStyle w:val="TOC2"/>
        <w:tabs>
          <w:tab w:val="right" w:leader="dot" w:pos="9062"/>
        </w:tabs>
        <w:rPr>
          <w:rFonts w:asciiTheme="minorHAnsi" w:eastAsiaTheme="minorEastAsia" w:hAnsiTheme="minorHAnsi" w:cstheme="minorBidi"/>
          <w:noProof/>
          <w:snapToGrid/>
          <w:szCs w:val="22"/>
          <w:lang w:val="en-GB" w:eastAsia="en-GB"/>
        </w:rPr>
      </w:pPr>
      <w:hyperlink w:anchor="_Toc69125922" w:history="1">
        <w:r w:rsidRPr="00461DC3">
          <w:rPr>
            <w:rStyle w:val="Hyperlink"/>
            <w:noProof/>
          </w:rPr>
          <w:t>Contexte légal et politique</w:t>
        </w:r>
        <w:r>
          <w:rPr>
            <w:noProof/>
            <w:webHidden/>
          </w:rPr>
          <w:tab/>
        </w:r>
        <w:r>
          <w:rPr>
            <w:noProof/>
            <w:webHidden/>
          </w:rPr>
          <w:fldChar w:fldCharType="begin"/>
        </w:r>
        <w:r>
          <w:rPr>
            <w:noProof/>
            <w:webHidden/>
          </w:rPr>
          <w:instrText xml:space="preserve"> PAGEREF _Toc69125922 \h </w:instrText>
        </w:r>
        <w:r>
          <w:rPr>
            <w:noProof/>
            <w:webHidden/>
          </w:rPr>
        </w:r>
        <w:r>
          <w:rPr>
            <w:noProof/>
            <w:webHidden/>
          </w:rPr>
          <w:fldChar w:fldCharType="separate"/>
        </w:r>
        <w:r>
          <w:rPr>
            <w:noProof/>
            <w:webHidden/>
          </w:rPr>
          <w:t>4</w:t>
        </w:r>
        <w:r>
          <w:rPr>
            <w:noProof/>
            <w:webHidden/>
          </w:rPr>
          <w:fldChar w:fldCharType="end"/>
        </w:r>
      </w:hyperlink>
    </w:p>
    <w:p w14:paraId="3090D2EB" w14:textId="1B67F897" w:rsidR="00AC41E7" w:rsidRDefault="00AC41E7">
      <w:pPr>
        <w:pStyle w:val="TOC2"/>
        <w:tabs>
          <w:tab w:val="right" w:leader="dot" w:pos="9062"/>
        </w:tabs>
        <w:rPr>
          <w:rFonts w:asciiTheme="minorHAnsi" w:eastAsiaTheme="minorEastAsia" w:hAnsiTheme="minorHAnsi" w:cstheme="minorBidi"/>
          <w:noProof/>
          <w:snapToGrid/>
          <w:szCs w:val="22"/>
          <w:lang w:val="en-GB" w:eastAsia="en-GB"/>
        </w:rPr>
      </w:pPr>
      <w:hyperlink w:anchor="_Toc69125923" w:history="1">
        <w:r w:rsidRPr="00461DC3">
          <w:rPr>
            <w:rStyle w:val="Hyperlink"/>
            <w:noProof/>
          </w:rPr>
          <w:t>Objectifs et principes</w:t>
        </w:r>
        <w:r>
          <w:rPr>
            <w:noProof/>
            <w:webHidden/>
          </w:rPr>
          <w:tab/>
        </w:r>
        <w:r>
          <w:rPr>
            <w:noProof/>
            <w:webHidden/>
          </w:rPr>
          <w:fldChar w:fldCharType="begin"/>
        </w:r>
        <w:r>
          <w:rPr>
            <w:noProof/>
            <w:webHidden/>
          </w:rPr>
          <w:instrText xml:space="preserve"> PAGEREF _Toc69125923 \h </w:instrText>
        </w:r>
        <w:r>
          <w:rPr>
            <w:noProof/>
            <w:webHidden/>
          </w:rPr>
        </w:r>
        <w:r>
          <w:rPr>
            <w:noProof/>
            <w:webHidden/>
          </w:rPr>
          <w:fldChar w:fldCharType="separate"/>
        </w:r>
        <w:r>
          <w:rPr>
            <w:noProof/>
            <w:webHidden/>
          </w:rPr>
          <w:t>4</w:t>
        </w:r>
        <w:r>
          <w:rPr>
            <w:noProof/>
            <w:webHidden/>
          </w:rPr>
          <w:fldChar w:fldCharType="end"/>
        </w:r>
      </w:hyperlink>
    </w:p>
    <w:p w14:paraId="3EF8591D" w14:textId="24FB59A4" w:rsidR="00AC41E7" w:rsidRDefault="00AC41E7">
      <w:pPr>
        <w:pStyle w:val="TOC2"/>
        <w:tabs>
          <w:tab w:val="right" w:leader="dot" w:pos="9062"/>
        </w:tabs>
        <w:rPr>
          <w:rFonts w:asciiTheme="minorHAnsi" w:eastAsiaTheme="minorEastAsia" w:hAnsiTheme="minorHAnsi" w:cstheme="minorBidi"/>
          <w:noProof/>
          <w:snapToGrid/>
          <w:szCs w:val="22"/>
          <w:lang w:val="en-GB" w:eastAsia="en-GB"/>
        </w:rPr>
      </w:pPr>
      <w:hyperlink w:anchor="_Toc69125924" w:history="1">
        <w:r w:rsidRPr="00461DC3">
          <w:rPr>
            <w:rStyle w:val="Hyperlink"/>
            <w:noProof/>
          </w:rPr>
          <w:t>Contenu</w:t>
        </w:r>
        <w:r>
          <w:rPr>
            <w:noProof/>
            <w:webHidden/>
          </w:rPr>
          <w:tab/>
        </w:r>
        <w:r>
          <w:rPr>
            <w:noProof/>
            <w:webHidden/>
          </w:rPr>
          <w:fldChar w:fldCharType="begin"/>
        </w:r>
        <w:r>
          <w:rPr>
            <w:noProof/>
            <w:webHidden/>
          </w:rPr>
          <w:instrText xml:space="preserve"> PAGEREF _Toc69125924 \h </w:instrText>
        </w:r>
        <w:r>
          <w:rPr>
            <w:noProof/>
            <w:webHidden/>
          </w:rPr>
        </w:r>
        <w:r>
          <w:rPr>
            <w:noProof/>
            <w:webHidden/>
          </w:rPr>
          <w:fldChar w:fldCharType="separate"/>
        </w:r>
        <w:r>
          <w:rPr>
            <w:noProof/>
            <w:webHidden/>
          </w:rPr>
          <w:t>5</w:t>
        </w:r>
        <w:r>
          <w:rPr>
            <w:noProof/>
            <w:webHidden/>
          </w:rPr>
          <w:fldChar w:fldCharType="end"/>
        </w:r>
      </w:hyperlink>
    </w:p>
    <w:p w14:paraId="587F7BE9" w14:textId="0E3FCCDB" w:rsidR="00AC41E7" w:rsidRDefault="00AC41E7">
      <w:pPr>
        <w:pStyle w:val="TOC2"/>
        <w:tabs>
          <w:tab w:val="right" w:leader="dot" w:pos="9062"/>
        </w:tabs>
        <w:rPr>
          <w:rFonts w:asciiTheme="minorHAnsi" w:eastAsiaTheme="minorEastAsia" w:hAnsiTheme="minorHAnsi" w:cstheme="minorBidi"/>
          <w:noProof/>
          <w:snapToGrid/>
          <w:szCs w:val="22"/>
          <w:lang w:val="en-GB" w:eastAsia="en-GB"/>
        </w:rPr>
      </w:pPr>
      <w:hyperlink w:anchor="_Toc69125925" w:history="1">
        <w:r w:rsidRPr="00461DC3">
          <w:rPr>
            <w:rStyle w:val="Hyperlink"/>
            <w:noProof/>
          </w:rPr>
          <w:t>Intégration</w:t>
        </w:r>
        <w:r>
          <w:rPr>
            <w:noProof/>
            <w:webHidden/>
          </w:rPr>
          <w:tab/>
        </w:r>
        <w:r>
          <w:rPr>
            <w:noProof/>
            <w:webHidden/>
          </w:rPr>
          <w:fldChar w:fldCharType="begin"/>
        </w:r>
        <w:r>
          <w:rPr>
            <w:noProof/>
            <w:webHidden/>
          </w:rPr>
          <w:instrText xml:space="preserve"> PAGEREF _Toc69125925 \h </w:instrText>
        </w:r>
        <w:r>
          <w:rPr>
            <w:noProof/>
            <w:webHidden/>
          </w:rPr>
        </w:r>
        <w:r>
          <w:rPr>
            <w:noProof/>
            <w:webHidden/>
          </w:rPr>
          <w:fldChar w:fldCharType="separate"/>
        </w:r>
        <w:r>
          <w:rPr>
            <w:noProof/>
            <w:webHidden/>
          </w:rPr>
          <w:t>5</w:t>
        </w:r>
        <w:r>
          <w:rPr>
            <w:noProof/>
            <w:webHidden/>
          </w:rPr>
          <w:fldChar w:fldCharType="end"/>
        </w:r>
      </w:hyperlink>
    </w:p>
    <w:p w14:paraId="2DC17356" w14:textId="555797A4" w:rsidR="00AC41E7" w:rsidRDefault="00AC41E7">
      <w:pPr>
        <w:pStyle w:val="TOC2"/>
        <w:tabs>
          <w:tab w:val="right" w:leader="dot" w:pos="9062"/>
        </w:tabs>
        <w:rPr>
          <w:rFonts w:asciiTheme="minorHAnsi" w:eastAsiaTheme="minorEastAsia" w:hAnsiTheme="minorHAnsi" w:cstheme="minorBidi"/>
          <w:noProof/>
          <w:snapToGrid/>
          <w:szCs w:val="22"/>
          <w:lang w:val="en-GB" w:eastAsia="en-GB"/>
        </w:rPr>
      </w:pPr>
      <w:hyperlink w:anchor="_Toc69125926" w:history="1">
        <w:r w:rsidRPr="00461DC3">
          <w:rPr>
            <w:rStyle w:val="Hyperlink"/>
            <w:noProof/>
          </w:rPr>
          <w:t>Enseignement et apprentissage</w:t>
        </w:r>
        <w:r>
          <w:rPr>
            <w:noProof/>
            <w:webHidden/>
          </w:rPr>
          <w:tab/>
        </w:r>
        <w:r>
          <w:rPr>
            <w:noProof/>
            <w:webHidden/>
          </w:rPr>
          <w:fldChar w:fldCharType="begin"/>
        </w:r>
        <w:r>
          <w:rPr>
            <w:noProof/>
            <w:webHidden/>
          </w:rPr>
          <w:instrText xml:space="preserve"> PAGEREF _Toc69125926 \h </w:instrText>
        </w:r>
        <w:r>
          <w:rPr>
            <w:noProof/>
            <w:webHidden/>
          </w:rPr>
        </w:r>
        <w:r>
          <w:rPr>
            <w:noProof/>
            <w:webHidden/>
          </w:rPr>
          <w:fldChar w:fldCharType="separate"/>
        </w:r>
        <w:r>
          <w:rPr>
            <w:noProof/>
            <w:webHidden/>
          </w:rPr>
          <w:t>5</w:t>
        </w:r>
        <w:r>
          <w:rPr>
            <w:noProof/>
            <w:webHidden/>
          </w:rPr>
          <w:fldChar w:fldCharType="end"/>
        </w:r>
      </w:hyperlink>
    </w:p>
    <w:p w14:paraId="71726DFA" w14:textId="56286F55" w:rsidR="00AC41E7" w:rsidRDefault="00AC41E7">
      <w:pPr>
        <w:pStyle w:val="TOC2"/>
        <w:tabs>
          <w:tab w:val="right" w:leader="dot" w:pos="9062"/>
        </w:tabs>
        <w:rPr>
          <w:rFonts w:asciiTheme="minorHAnsi" w:eastAsiaTheme="minorEastAsia" w:hAnsiTheme="minorHAnsi" w:cstheme="minorBidi"/>
          <w:noProof/>
          <w:snapToGrid/>
          <w:szCs w:val="22"/>
          <w:lang w:val="en-GB" w:eastAsia="en-GB"/>
        </w:rPr>
      </w:pPr>
      <w:hyperlink w:anchor="_Toc69125927" w:history="1">
        <w:r w:rsidRPr="00461DC3">
          <w:rPr>
            <w:rStyle w:val="Hyperlink"/>
            <w:noProof/>
          </w:rPr>
          <w:t>Formation des enseignants</w:t>
        </w:r>
        <w:r>
          <w:rPr>
            <w:noProof/>
            <w:webHidden/>
          </w:rPr>
          <w:tab/>
        </w:r>
        <w:r>
          <w:rPr>
            <w:noProof/>
            <w:webHidden/>
          </w:rPr>
          <w:fldChar w:fldCharType="begin"/>
        </w:r>
        <w:r>
          <w:rPr>
            <w:noProof/>
            <w:webHidden/>
          </w:rPr>
          <w:instrText xml:space="preserve"> PAGEREF _Toc69125927 \h </w:instrText>
        </w:r>
        <w:r>
          <w:rPr>
            <w:noProof/>
            <w:webHidden/>
          </w:rPr>
        </w:r>
        <w:r>
          <w:rPr>
            <w:noProof/>
            <w:webHidden/>
          </w:rPr>
          <w:fldChar w:fldCharType="separate"/>
        </w:r>
        <w:r>
          <w:rPr>
            <w:noProof/>
            <w:webHidden/>
          </w:rPr>
          <w:t>6</w:t>
        </w:r>
        <w:r>
          <w:rPr>
            <w:noProof/>
            <w:webHidden/>
          </w:rPr>
          <w:fldChar w:fldCharType="end"/>
        </w:r>
      </w:hyperlink>
    </w:p>
    <w:p w14:paraId="4DF1F174" w14:textId="5B7F11F8" w:rsidR="00AC41E7" w:rsidRDefault="00AC41E7">
      <w:pPr>
        <w:pStyle w:val="TOC2"/>
        <w:tabs>
          <w:tab w:val="right" w:leader="dot" w:pos="9062"/>
        </w:tabs>
        <w:rPr>
          <w:rFonts w:asciiTheme="minorHAnsi" w:eastAsiaTheme="minorEastAsia" w:hAnsiTheme="minorHAnsi" w:cstheme="minorBidi"/>
          <w:noProof/>
          <w:snapToGrid/>
          <w:szCs w:val="22"/>
          <w:lang w:val="en-GB" w:eastAsia="en-GB"/>
        </w:rPr>
      </w:pPr>
      <w:hyperlink w:anchor="_Toc69125928" w:history="1">
        <w:r w:rsidRPr="00461DC3">
          <w:rPr>
            <w:rStyle w:val="Hyperlink"/>
            <w:noProof/>
          </w:rPr>
          <w:t>Suivi et évaluation</w:t>
        </w:r>
        <w:r>
          <w:rPr>
            <w:noProof/>
            <w:webHidden/>
          </w:rPr>
          <w:tab/>
        </w:r>
        <w:r>
          <w:rPr>
            <w:noProof/>
            <w:webHidden/>
          </w:rPr>
          <w:fldChar w:fldCharType="begin"/>
        </w:r>
        <w:r>
          <w:rPr>
            <w:noProof/>
            <w:webHidden/>
          </w:rPr>
          <w:instrText xml:space="preserve"> PAGEREF _Toc69125928 \h </w:instrText>
        </w:r>
        <w:r>
          <w:rPr>
            <w:noProof/>
            <w:webHidden/>
          </w:rPr>
        </w:r>
        <w:r>
          <w:rPr>
            <w:noProof/>
            <w:webHidden/>
          </w:rPr>
          <w:fldChar w:fldCharType="separate"/>
        </w:r>
        <w:r>
          <w:rPr>
            <w:noProof/>
            <w:webHidden/>
          </w:rPr>
          <w:t>6</w:t>
        </w:r>
        <w:r>
          <w:rPr>
            <w:noProof/>
            <w:webHidden/>
          </w:rPr>
          <w:fldChar w:fldCharType="end"/>
        </w:r>
      </w:hyperlink>
    </w:p>
    <w:p w14:paraId="55C8BCB1" w14:textId="058594B0" w:rsidR="00AC41E7" w:rsidRDefault="00AC41E7">
      <w:pPr>
        <w:pStyle w:val="TOC1"/>
        <w:tabs>
          <w:tab w:val="right" w:leader="dot" w:pos="9062"/>
        </w:tabs>
        <w:rPr>
          <w:rFonts w:asciiTheme="minorHAnsi" w:eastAsiaTheme="minorEastAsia" w:hAnsiTheme="minorHAnsi" w:cstheme="minorBidi"/>
          <w:noProof/>
          <w:snapToGrid/>
          <w:szCs w:val="22"/>
          <w:lang w:val="en-GB" w:eastAsia="en-GB"/>
        </w:rPr>
      </w:pPr>
      <w:hyperlink w:anchor="_Toc69125929" w:history="1">
        <w:r w:rsidRPr="00461DC3">
          <w:rPr>
            <w:rStyle w:val="Hyperlink"/>
            <w:noProof/>
          </w:rPr>
          <w:t>Cohérence du programme</w:t>
        </w:r>
        <w:r>
          <w:rPr>
            <w:noProof/>
            <w:webHidden/>
          </w:rPr>
          <w:tab/>
        </w:r>
        <w:r>
          <w:rPr>
            <w:noProof/>
            <w:webHidden/>
          </w:rPr>
          <w:fldChar w:fldCharType="begin"/>
        </w:r>
        <w:r>
          <w:rPr>
            <w:noProof/>
            <w:webHidden/>
          </w:rPr>
          <w:instrText xml:space="preserve"> PAGEREF _Toc69125929 \h </w:instrText>
        </w:r>
        <w:r>
          <w:rPr>
            <w:noProof/>
            <w:webHidden/>
          </w:rPr>
        </w:r>
        <w:r>
          <w:rPr>
            <w:noProof/>
            <w:webHidden/>
          </w:rPr>
          <w:fldChar w:fldCharType="separate"/>
        </w:r>
        <w:r>
          <w:rPr>
            <w:noProof/>
            <w:webHidden/>
          </w:rPr>
          <w:t>6</w:t>
        </w:r>
        <w:r>
          <w:rPr>
            <w:noProof/>
            <w:webHidden/>
          </w:rPr>
          <w:fldChar w:fldCharType="end"/>
        </w:r>
      </w:hyperlink>
    </w:p>
    <w:p w14:paraId="10FBAC11" w14:textId="238558B2" w:rsidR="00AC41E7" w:rsidRDefault="00AC41E7">
      <w:pPr>
        <w:pStyle w:val="TOC1"/>
        <w:tabs>
          <w:tab w:val="right" w:leader="dot" w:pos="9062"/>
        </w:tabs>
        <w:rPr>
          <w:rFonts w:asciiTheme="minorHAnsi" w:eastAsiaTheme="minorEastAsia" w:hAnsiTheme="minorHAnsi" w:cstheme="minorBidi"/>
          <w:noProof/>
          <w:snapToGrid/>
          <w:szCs w:val="22"/>
          <w:lang w:val="en-GB" w:eastAsia="en-GB"/>
        </w:rPr>
      </w:pPr>
      <w:hyperlink w:anchor="_Toc69125930" w:history="1">
        <w:r w:rsidRPr="00461DC3">
          <w:rPr>
            <w:rStyle w:val="Hyperlink"/>
            <w:noProof/>
          </w:rPr>
          <w:t>Recommandations</w:t>
        </w:r>
        <w:r>
          <w:rPr>
            <w:noProof/>
            <w:webHidden/>
          </w:rPr>
          <w:tab/>
        </w:r>
        <w:r>
          <w:rPr>
            <w:noProof/>
            <w:webHidden/>
          </w:rPr>
          <w:fldChar w:fldCharType="begin"/>
        </w:r>
        <w:r>
          <w:rPr>
            <w:noProof/>
            <w:webHidden/>
          </w:rPr>
          <w:instrText xml:space="preserve"> PAGEREF _Toc69125930 \h </w:instrText>
        </w:r>
        <w:r>
          <w:rPr>
            <w:noProof/>
            <w:webHidden/>
          </w:rPr>
        </w:r>
        <w:r>
          <w:rPr>
            <w:noProof/>
            <w:webHidden/>
          </w:rPr>
          <w:fldChar w:fldCharType="separate"/>
        </w:r>
        <w:r>
          <w:rPr>
            <w:noProof/>
            <w:webHidden/>
          </w:rPr>
          <w:t>6</w:t>
        </w:r>
        <w:r>
          <w:rPr>
            <w:noProof/>
            <w:webHidden/>
          </w:rPr>
          <w:fldChar w:fldCharType="end"/>
        </w:r>
      </w:hyperlink>
    </w:p>
    <w:p w14:paraId="2204D2E2" w14:textId="72E70ED7" w:rsidR="00AC41E7" w:rsidRDefault="00AC41E7">
      <w:pPr>
        <w:pStyle w:val="TOC1"/>
        <w:tabs>
          <w:tab w:val="right" w:leader="dot" w:pos="9062"/>
        </w:tabs>
        <w:rPr>
          <w:rFonts w:asciiTheme="minorHAnsi" w:eastAsiaTheme="minorEastAsia" w:hAnsiTheme="minorHAnsi" w:cstheme="minorBidi"/>
          <w:noProof/>
          <w:snapToGrid/>
          <w:szCs w:val="22"/>
          <w:lang w:val="en-GB" w:eastAsia="en-GB"/>
        </w:rPr>
      </w:pPr>
      <w:hyperlink w:anchor="_Toc69125931" w:history="1">
        <w:r w:rsidRPr="00461DC3">
          <w:rPr>
            <w:rStyle w:val="Hyperlink"/>
            <w:noProof/>
          </w:rPr>
          <w:t>Prochaines étapes</w:t>
        </w:r>
        <w:r>
          <w:rPr>
            <w:noProof/>
            <w:webHidden/>
          </w:rPr>
          <w:tab/>
        </w:r>
        <w:r>
          <w:rPr>
            <w:noProof/>
            <w:webHidden/>
          </w:rPr>
          <w:fldChar w:fldCharType="begin"/>
        </w:r>
        <w:r>
          <w:rPr>
            <w:noProof/>
            <w:webHidden/>
          </w:rPr>
          <w:instrText xml:space="preserve"> PAGEREF _Toc69125931 \h </w:instrText>
        </w:r>
        <w:r>
          <w:rPr>
            <w:noProof/>
            <w:webHidden/>
          </w:rPr>
        </w:r>
        <w:r>
          <w:rPr>
            <w:noProof/>
            <w:webHidden/>
          </w:rPr>
          <w:fldChar w:fldCharType="separate"/>
        </w:r>
        <w:r>
          <w:rPr>
            <w:noProof/>
            <w:webHidden/>
          </w:rPr>
          <w:t>6</w:t>
        </w:r>
        <w:r>
          <w:rPr>
            <w:noProof/>
            <w:webHidden/>
          </w:rPr>
          <w:fldChar w:fldCharType="end"/>
        </w:r>
      </w:hyperlink>
    </w:p>
    <w:p w14:paraId="277B8CBB" w14:textId="07E71C65" w:rsidR="00241204" w:rsidRPr="00241204" w:rsidRDefault="00241204" w:rsidP="00241204">
      <w:pPr>
        <w:tabs>
          <w:tab w:val="clear" w:pos="567"/>
        </w:tabs>
        <w:snapToGrid/>
        <w:jc w:val="both"/>
        <w:rPr>
          <w:rFonts w:ascii="Calibri" w:eastAsia="Calibri" w:hAnsi="Calibri" w:cs="Mangal"/>
          <w:snapToGrid/>
          <w:sz w:val="24"/>
          <w:lang w:val="en-US"/>
        </w:rPr>
      </w:pPr>
      <w:r w:rsidRPr="00241204">
        <w:rPr>
          <w:rFonts w:ascii="Calibri" w:eastAsia="Calibri" w:hAnsi="Calibri" w:cs="Mangal"/>
          <w:snapToGrid/>
          <w:sz w:val="24"/>
          <w:lang w:val="en-US"/>
        </w:rPr>
        <w:fldChar w:fldCharType="end"/>
      </w:r>
    </w:p>
    <w:p w14:paraId="0A3A7480" w14:textId="77777777" w:rsidR="002906ED" w:rsidRDefault="002906ED">
      <w:pPr>
        <w:tabs>
          <w:tab w:val="clear" w:pos="567"/>
        </w:tabs>
        <w:snapToGrid/>
        <w:rPr>
          <w:rFonts w:ascii="Calibri" w:eastAsia="Calibri" w:hAnsi="Calibri" w:cs="Calibri"/>
          <w:b/>
          <w:bCs/>
          <w:snapToGrid/>
          <w:color w:val="C5192D"/>
          <w:sz w:val="26"/>
          <w:szCs w:val="26"/>
          <w:lang w:eastAsia="fr-FR"/>
        </w:rPr>
      </w:pPr>
      <w:bookmarkStart w:id="1" w:name="_Toc43311246"/>
      <w:r>
        <w:rPr>
          <w:rFonts w:ascii="Calibri" w:eastAsia="Calibri" w:hAnsi="Calibri" w:cs="Calibri"/>
          <w:b/>
          <w:bCs/>
          <w:snapToGrid/>
          <w:color w:val="C5192D"/>
          <w:sz w:val="26"/>
          <w:szCs w:val="26"/>
          <w:lang w:eastAsia="fr-FR"/>
        </w:rPr>
        <w:br w:type="page"/>
      </w:r>
    </w:p>
    <w:p w14:paraId="308979FF" w14:textId="34646319" w:rsidR="00241204" w:rsidRPr="008E03DB" w:rsidRDefault="00241204" w:rsidP="008E03DB">
      <w:pPr>
        <w:pStyle w:val="Heading1"/>
      </w:pPr>
      <w:bookmarkStart w:id="2" w:name="_Toc69125910"/>
      <w:r w:rsidRPr="008E03DB">
        <w:lastRenderedPageBreak/>
        <w:t>Résumé</w:t>
      </w:r>
      <w:bookmarkEnd w:id="2"/>
      <w:r w:rsidRPr="008E03DB">
        <w:t xml:space="preserve"> </w:t>
      </w:r>
      <w:bookmarkEnd w:id="1"/>
    </w:p>
    <w:p w14:paraId="2519F9B7" w14:textId="77777777" w:rsidR="00241204" w:rsidRPr="00241204" w:rsidRDefault="00241204" w:rsidP="00241204">
      <w:pPr>
        <w:tabs>
          <w:tab w:val="clear" w:pos="567"/>
        </w:tabs>
        <w:snapToGrid/>
        <w:jc w:val="both"/>
        <w:rPr>
          <w:rFonts w:ascii="Calibri" w:eastAsia="Calibri" w:hAnsi="Calibri" w:cs="Mangal"/>
          <w:i/>
          <w:snapToGrid/>
          <w:sz w:val="24"/>
          <w:lang w:eastAsia="fr-FR"/>
        </w:rPr>
      </w:pPr>
      <w:r w:rsidRPr="00241204">
        <w:rPr>
          <w:rFonts w:ascii="Calibri" w:eastAsia="Calibri" w:hAnsi="Calibri" w:cs="Calibri"/>
          <w:i/>
          <w:iCs/>
          <w:snapToGrid/>
          <w:sz w:val="24"/>
          <w:lang w:eastAsia="fr-FR"/>
        </w:rPr>
        <w:t>(Longueur approximative : 1 page maximum)</w:t>
      </w:r>
    </w:p>
    <w:p w14:paraId="708D9F4B" w14:textId="77777777" w:rsidR="00241204" w:rsidRPr="008E03DB" w:rsidRDefault="00241204" w:rsidP="008E03DB">
      <w:pPr>
        <w:pStyle w:val="Heading2"/>
      </w:pPr>
      <w:bookmarkStart w:id="3" w:name="_Toc43311247"/>
      <w:bookmarkStart w:id="4" w:name="_Toc69125911"/>
      <w:r w:rsidRPr="008E03DB">
        <w:t>Contexte</w:t>
      </w:r>
      <w:bookmarkEnd w:id="3"/>
      <w:bookmarkEnd w:id="4"/>
    </w:p>
    <w:p w14:paraId="0424FAD5" w14:textId="77777777" w:rsidR="00241204" w:rsidRPr="00241204" w:rsidRDefault="00241204" w:rsidP="00241204">
      <w:pPr>
        <w:tabs>
          <w:tab w:val="clear" w:pos="567"/>
        </w:tabs>
        <w:snapToGrid/>
        <w:jc w:val="both"/>
        <w:rPr>
          <w:rFonts w:ascii="Calibri" w:eastAsia="Calibri" w:hAnsi="Calibri" w:cs="Mangal"/>
          <w:snapToGrid/>
          <w:sz w:val="24"/>
          <w:lang w:eastAsia="fr-FR"/>
        </w:rPr>
      </w:pPr>
      <w:r w:rsidRPr="00241204">
        <w:rPr>
          <w:rFonts w:ascii="Calibri" w:eastAsia="Calibri" w:hAnsi="Calibri" w:cs="Calibri"/>
          <w:snapToGrid/>
          <w:sz w:val="24"/>
          <w:lang w:eastAsia="fr-FR"/>
        </w:rPr>
        <w:t>[Rédigez un bref résumé expliquant pourquoi, quand et par qui l’examen a été effectué.]</w:t>
      </w:r>
    </w:p>
    <w:p w14:paraId="19B77727" w14:textId="77777777" w:rsidR="00241204" w:rsidRPr="008E03DB" w:rsidRDefault="00241204" w:rsidP="008E03DB">
      <w:pPr>
        <w:pStyle w:val="Heading2"/>
      </w:pPr>
      <w:bookmarkStart w:id="5" w:name="_Toc43311248"/>
      <w:bookmarkStart w:id="6" w:name="_Toc69125912"/>
      <w:r w:rsidRPr="008E03DB">
        <w:t>Méthodes</w:t>
      </w:r>
      <w:bookmarkEnd w:id="5"/>
      <w:bookmarkEnd w:id="6"/>
    </w:p>
    <w:p w14:paraId="2E62C85E" w14:textId="20810B42" w:rsidR="00241204" w:rsidRPr="00241204" w:rsidRDefault="00111DAF" w:rsidP="00241204">
      <w:pPr>
        <w:tabs>
          <w:tab w:val="clear" w:pos="567"/>
        </w:tabs>
        <w:snapToGrid/>
        <w:jc w:val="both"/>
        <w:rPr>
          <w:rFonts w:ascii="Calibri" w:eastAsia="Calibri" w:hAnsi="Calibri" w:cs="Mangal"/>
          <w:snapToGrid/>
          <w:sz w:val="24"/>
          <w:lang w:eastAsia="fr-FR"/>
        </w:rPr>
      </w:pPr>
      <w:r>
        <w:rPr>
          <w:rFonts w:ascii="Calibri" w:eastAsia="Calibri" w:hAnsi="Calibri" w:cs="Calibri"/>
          <w:snapToGrid/>
          <w:sz w:val="24"/>
          <w:lang w:eastAsia="fr-FR"/>
        </w:rPr>
        <w:t>[Rédigez un bref résumé de la</w:t>
      </w:r>
      <w:r w:rsidR="00241204" w:rsidRPr="00241204">
        <w:rPr>
          <w:rFonts w:ascii="Calibri" w:eastAsia="Calibri" w:hAnsi="Calibri" w:cs="Calibri"/>
          <w:snapToGrid/>
          <w:sz w:val="24"/>
          <w:lang w:eastAsia="fr-FR"/>
        </w:rPr>
        <w:t xml:space="preserve"> méthode</w:t>
      </w:r>
      <w:r>
        <w:rPr>
          <w:rFonts w:ascii="Calibri" w:eastAsia="Calibri" w:hAnsi="Calibri" w:cs="Calibri"/>
          <w:snapToGrid/>
          <w:sz w:val="24"/>
          <w:lang w:eastAsia="fr-FR"/>
        </w:rPr>
        <w:t xml:space="preserve"> utilisée</w:t>
      </w:r>
      <w:r w:rsidR="00241204" w:rsidRPr="00241204">
        <w:rPr>
          <w:rFonts w:ascii="Calibri" w:eastAsia="Calibri" w:hAnsi="Calibri" w:cs="Calibri"/>
          <w:snapToGrid/>
          <w:sz w:val="24"/>
          <w:lang w:eastAsia="fr-FR"/>
        </w:rPr>
        <w:t xml:space="preserve"> pour l’examen du SERAT.]</w:t>
      </w:r>
    </w:p>
    <w:p w14:paraId="1EAD96A4" w14:textId="77777777" w:rsidR="00241204" w:rsidRPr="008E03DB" w:rsidRDefault="00241204" w:rsidP="008E03DB">
      <w:pPr>
        <w:pStyle w:val="Heading2"/>
      </w:pPr>
      <w:bookmarkStart w:id="7" w:name="_Toc43311249"/>
      <w:bookmarkStart w:id="8" w:name="_Toc69125913"/>
      <w:r w:rsidRPr="008E03DB">
        <w:t>Résultats</w:t>
      </w:r>
      <w:bookmarkEnd w:id="7"/>
      <w:bookmarkEnd w:id="8"/>
    </w:p>
    <w:p w14:paraId="0478D8EA" w14:textId="77777777" w:rsidR="00241204" w:rsidRPr="00241204" w:rsidRDefault="00241204" w:rsidP="00241204">
      <w:pPr>
        <w:tabs>
          <w:tab w:val="clear" w:pos="567"/>
        </w:tabs>
        <w:snapToGrid/>
        <w:jc w:val="both"/>
        <w:rPr>
          <w:rFonts w:ascii="Calibri" w:eastAsia="Calibri" w:hAnsi="Calibri" w:cs="Mangal"/>
          <w:snapToGrid/>
          <w:sz w:val="24"/>
          <w:lang w:eastAsia="fr-FR"/>
        </w:rPr>
      </w:pPr>
      <w:r w:rsidRPr="00241204">
        <w:rPr>
          <w:rFonts w:ascii="Calibri" w:eastAsia="Calibri" w:hAnsi="Calibri" w:cs="Calibri"/>
          <w:snapToGrid/>
          <w:sz w:val="24"/>
          <w:lang w:eastAsia="fr-FR"/>
        </w:rPr>
        <w:t>[Rédigez un bref résumé des principaux résultats obtenus, en incluant des exemples de diagrammes à barres.]</w:t>
      </w:r>
    </w:p>
    <w:p w14:paraId="2B26397D" w14:textId="77777777" w:rsidR="00241204" w:rsidRPr="008E03DB" w:rsidRDefault="00241204" w:rsidP="008E03DB">
      <w:pPr>
        <w:pStyle w:val="Heading2"/>
      </w:pPr>
      <w:bookmarkStart w:id="9" w:name="_Toc43311250"/>
      <w:bookmarkStart w:id="10" w:name="_Toc69125914"/>
      <w:r w:rsidRPr="008E03DB">
        <w:t>Recommandations</w:t>
      </w:r>
      <w:bookmarkEnd w:id="9"/>
      <w:bookmarkEnd w:id="10"/>
    </w:p>
    <w:p w14:paraId="747837E4" w14:textId="77777777" w:rsidR="00241204" w:rsidRPr="00241204" w:rsidRDefault="00241204" w:rsidP="001A5CD2">
      <w:pPr>
        <w:tabs>
          <w:tab w:val="clear" w:pos="567"/>
        </w:tabs>
        <w:snapToGrid/>
        <w:spacing w:before="120"/>
        <w:jc w:val="both"/>
        <w:rPr>
          <w:rFonts w:ascii="Calibri" w:eastAsia="Calibri" w:hAnsi="Calibri" w:cs="Mangal"/>
          <w:snapToGrid/>
          <w:sz w:val="24"/>
          <w:lang w:eastAsia="fr-FR"/>
        </w:rPr>
      </w:pPr>
      <w:r w:rsidRPr="00241204">
        <w:rPr>
          <w:rFonts w:ascii="Calibri" w:eastAsia="Calibri" w:hAnsi="Calibri" w:cs="Calibri"/>
          <w:snapToGrid/>
          <w:sz w:val="24"/>
          <w:lang w:eastAsia="fr-FR"/>
        </w:rPr>
        <w:t>[Rédigez un bref résumé des principales recommandations.]</w:t>
      </w:r>
    </w:p>
    <w:p w14:paraId="43050A9B" w14:textId="77777777" w:rsidR="00241204" w:rsidRPr="008E03DB" w:rsidRDefault="00241204" w:rsidP="008E03DB">
      <w:pPr>
        <w:pStyle w:val="Heading1"/>
      </w:pPr>
      <w:bookmarkStart w:id="11" w:name="_Toc43311251"/>
      <w:bookmarkStart w:id="12" w:name="_Toc69125915"/>
      <w:r w:rsidRPr="008E03DB">
        <w:t>Introduction et objectifs</w:t>
      </w:r>
      <w:bookmarkEnd w:id="11"/>
      <w:bookmarkEnd w:id="12"/>
    </w:p>
    <w:p w14:paraId="3374C1FD" w14:textId="77777777" w:rsidR="00241204" w:rsidRPr="00241204" w:rsidRDefault="00241204" w:rsidP="00241204">
      <w:pPr>
        <w:tabs>
          <w:tab w:val="clear" w:pos="567"/>
        </w:tabs>
        <w:snapToGrid/>
        <w:jc w:val="both"/>
        <w:rPr>
          <w:rFonts w:ascii="Calibri" w:eastAsia="Calibri" w:hAnsi="Calibri" w:cs="Mangal"/>
          <w:i/>
          <w:snapToGrid/>
          <w:sz w:val="24"/>
          <w:lang w:eastAsia="fr-FR"/>
        </w:rPr>
      </w:pPr>
      <w:r w:rsidRPr="00241204">
        <w:rPr>
          <w:rFonts w:ascii="Calibri" w:eastAsia="Calibri" w:hAnsi="Calibri" w:cs="Calibri"/>
          <w:i/>
          <w:iCs/>
          <w:snapToGrid/>
          <w:sz w:val="24"/>
          <w:lang w:eastAsia="fr-FR"/>
        </w:rPr>
        <w:t>(Longueur approximative : ½</w:t>
      </w:r>
      <w:r w:rsidR="001A5CD2">
        <w:rPr>
          <w:rFonts w:ascii="Calibri" w:eastAsia="Calibri" w:hAnsi="Calibri" w:cs="Calibri"/>
          <w:i/>
          <w:iCs/>
          <w:snapToGrid/>
          <w:sz w:val="24"/>
          <w:lang w:eastAsia="fr-FR"/>
        </w:rPr>
        <w:t> </w:t>
      </w:r>
      <w:r w:rsidRPr="00241204">
        <w:rPr>
          <w:rFonts w:ascii="Calibri" w:eastAsia="Calibri" w:hAnsi="Calibri" w:cs="Calibri"/>
          <w:i/>
          <w:iCs/>
          <w:snapToGrid/>
          <w:sz w:val="24"/>
          <w:lang w:eastAsia="fr-FR"/>
        </w:rPr>
        <w:t>-</w:t>
      </w:r>
      <w:r w:rsidR="001A5CD2">
        <w:rPr>
          <w:rFonts w:ascii="Calibri" w:eastAsia="Calibri" w:hAnsi="Calibri" w:cs="Calibri"/>
          <w:i/>
          <w:iCs/>
          <w:snapToGrid/>
          <w:sz w:val="24"/>
          <w:lang w:eastAsia="fr-FR"/>
        </w:rPr>
        <w:t> </w:t>
      </w:r>
      <w:r w:rsidRPr="00241204">
        <w:rPr>
          <w:rFonts w:ascii="Calibri" w:eastAsia="Calibri" w:hAnsi="Calibri" w:cs="Calibri"/>
          <w:i/>
          <w:iCs/>
          <w:snapToGrid/>
          <w:sz w:val="24"/>
          <w:lang w:eastAsia="fr-FR"/>
        </w:rPr>
        <w:t>1 page)</w:t>
      </w:r>
    </w:p>
    <w:p w14:paraId="2142CD0C" w14:textId="77777777" w:rsidR="00241204" w:rsidRPr="00241204" w:rsidRDefault="00241204" w:rsidP="00241204">
      <w:pPr>
        <w:tabs>
          <w:tab w:val="clear" w:pos="567"/>
        </w:tabs>
        <w:snapToGrid/>
        <w:jc w:val="both"/>
        <w:rPr>
          <w:rFonts w:ascii="Calibri" w:eastAsia="Calibri" w:hAnsi="Calibri" w:cs="Mangal"/>
          <w:snapToGrid/>
          <w:sz w:val="24"/>
          <w:lang w:eastAsia="fr-FR"/>
        </w:rPr>
      </w:pPr>
      <w:r w:rsidRPr="00241204">
        <w:rPr>
          <w:rFonts w:ascii="Calibri" w:eastAsia="Calibri" w:hAnsi="Calibri" w:cs="Calibri"/>
          <w:snapToGrid/>
          <w:sz w:val="24"/>
          <w:lang w:eastAsia="fr-FR"/>
        </w:rPr>
        <w:t>[Décrivez le contexte de l’examen.]</w:t>
      </w:r>
    </w:p>
    <w:p w14:paraId="1AC0F970" w14:textId="77777777" w:rsidR="00241204" w:rsidRPr="00241204" w:rsidRDefault="00241204" w:rsidP="00241204">
      <w:pPr>
        <w:tabs>
          <w:tab w:val="clear" w:pos="567"/>
        </w:tabs>
        <w:snapToGrid/>
        <w:jc w:val="both"/>
        <w:rPr>
          <w:rFonts w:ascii="Calibri" w:eastAsia="Calibri" w:hAnsi="Calibri" w:cs="Mangal"/>
          <w:snapToGrid/>
          <w:sz w:val="24"/>
          <w:lang w:eastAsia="fr-FR"/>
        </w:rPr>
      </w:pPr>
      <w:r w:rsidRPr="00241204">
        <w:rPr>
          <w:rFonts w:ascii="Calibri" w:eastAsia="Calibri" w:hAnsi="Calibri" w:cs="Calibri"/>
          <w:snapToGrid/>
          <w:sz w:val="24"/>
          <w:lang w:eastAsia="fr-FR"/>
        </w:rPr>
        <w:t>[Énumérez les objectifs spécifiques de l’examen.]</w:t>
      </w:r>
    </w:p>
    <w:p w14:paraId="782DFA60" w14:textId="61405267" w:rsidR="00241204" w:rsidRPr="008E03DB" w:rsidRDefault="00241204" w:rsidP="008E03DB">
      <w:pPr>
        <w:pStyle w:val="Heading1"/>
      </w:pPr>
      <w:bookmarkStart w:id="13" w:name="_Toc43311252"/>
      <w:bookmarkStart w:id="14" w:name="_Toc69125916"/>
      <w:r w:rsidRPr="008E03DB">
        <w:t>Méthode</w:t>
      </w:r>
      <w:bookmarkEnd w:id="13"/>
      <w:bookmarkEnd w:id="14"/>
    </w:p>
    <w:p w14:paraId="16EB3A07" w14:textId="77777777" w:rsidR="00241204" w:rsidRPr="00241204" w:rsidRDefault="00241204" w:rsidP="00241204">
      <w:pPr>
        <w:tabs>
          <w:tab w:val="clear" w:pos="567"/>
        </w:tabs>
        <w:snapToGrid/>
        <w:jc w:val="both"/>
        <w:rPr>
          <w:rFonts w:ascii="Calibri" w:eastAsia="Calibri" w:hAnsi="Calibri" w:cs="Mangal"/>
          <w:i/>
          <w:snapToGrid/>
          <w:sz w:val="24"/>
          <w:lang w:eastAsia="fr-FR"/>
        </w:rPr>
      </w:pPr>
      <w:r w:rsidRPr="00241204">
        <w:rPr>
          <w:rFonts w:ascii="Calibri" w:eastAsia="Calibri" w:hAnsi="Calibri" w:cs="Calibri"/>
          <w:i/>
          <w:iCs/>
          <w:snapToGrid/>
          <w:sz w:val="24"/>
          <w:lang w:eastAsia="fr-FR"/>
        </w:rPr>
        <w:t>(Longueur approximative : 1/2 page)</w:t>
      </w:r>
    </w:p>
    <w:p w14:paraId="591DC97A" w14:textId="77777777" w:rsidR="00241204" w:rsidRPr="008E03DB" w:rsidRDefault="00241204" w:rsidP="008E03DB">
      <w:pPr>
        <w:pStyle w:val="Heading2"/>
      </w:pPr>
      <w:bookmarkStart w:id="15" w:name="_Toc43311253"/>
      <w:bookmarkStart w:id="16" w:name="_Toc69125917"/>
      <w:r w:rsidRPr="008E03DB">
        <w:t>Sources</w:t>
      </w:r>
      <w:bookmarkEnd w:id="15"/>
      <w:bookmarkEnd w:id="16"/>
    </w:p>
    <w:p w14:paraId="66C72A3B" w14:textId="77777777" w:rsidR="00241204" w:rsidRPr="00241204" w:rsidRDefault="00241204" w:rsidP="00241204">
      <w:pPr>
        <w:tabs>
          <w:tab w:val="clear" w:pos="567"/>
        </w:tabs>
        <w:snapToGrid/>
        <w:jc w:val="both"/>
        <w:rPr>
          <w:rFonts w:ascii="Calibri" w:eastAsia="Calibri" w:hAnsi="Calibri" w:cs="Mangal"/>
          <w:snapToGrid/>
          <w:sz w:val="24"/>
          <w:lang w:eastAsia="fr-FR"/>
        </w:rPr>
      </w:pPr>
      <w:r w:rsidRPr="00241204">
        <w:rPr>
          <w:rFonts w:ascii="Calibri" w:eastAsia="Calibri" w:hAnsi="Calibri" w:cs="Calibri"/>
          <w:snapToGrid/>
          <w:sz w:val="24"/>
          <w:lang w:eastAsia="fr-FR"/>
        </w:rPr>
        <w:t>[Dressez une liste des documents consultés, des personnes interrogées (le cas échéant) et/ou des participants à l’atelier du SERAT, ainsi que des autres sources d’information utilisées comme contribution au présent rapport.]</w:t>
      </w:r>
    </w:p>
    <w:p w14:paraId="01ABFC45" w14:textId="77777777" w:rsidR="00241204" w:rsidRPr="008E03DB" w:rsidRDefault="00241204" w:rsidP="008E03DB">
      <w:pPr>
        <w:pStyle w:val="Heading2"/>
      </w:pPr>
      <w:bookmarkStart w:id="17" w:name="_Toc43311254"/>
      <w:bookmarkStart w:id="18" w:name="_Toc69125918"/>
      <w:r w:rsidRPr="008E03DB">
        <w:t>SERAT</w:t>
      </w:r>
      <w:bookmarkEnd w:id="17"/>
      <w:bookmarkEnd w:id="18"/>
    </w:p>
    <w:p w14:paraId="3DF98695" w14:textId="77777777" w:rsidR="00241204" w:rsidRPr="00241204" w:rsidRDefault="00241204" w:rsidP="00241204">
      <w:pPr>
        <w:tabs>
          <w:tab w:val="clear" w:pos="567"/>
        </w:tabs>
        <w:snapToGrid/>
        <w:jc w:val="both"/>
        <w:rPr>
          <w:rFonts w:ascii="Calibri" w:eastAsia="Calibri" w:hAnsi="Calibri" w:cs="Mangal"/>
          <w:snapToGrid/>
          <w:sz w:val="24"/>
          <w:lang w:eastAsia="fr-FR"/>
        </w:rPr>
      </w:pPr>
      <w:r w:rsidRPr="00241204">
        <w:rPr>
          <w:rFonts w:ascii="Calibri" w:eastAsia="Calibri" w:hAnsi="Calibri" w:cs="Calibri"/>
          <w:snapToGrid/>
          <w:sz w:val="24"/>
          <w:lang w:eastAsia="fr-FR"/>
        </w:rPr>
        <w:t>[Reportez-vous à l’onglet « Qu’est-ce que le SERAT ? » pour rédiger une brève description de l’outil SERAT et de son utilisation dans ce processus d’examen.]</w:t>
      </w:r>
    </w:p>
    <w:p w14:paraId="28ACDFB8" w14:textId="77777777" w:rsidR="00241204" w:rsidRPr="008E03DB" w:rsidRDefault="00241204" w:rsidP="008E03DB">
      <w:pPr>
        <w:pStyle w:val="Heading2"/>
      </w:pPr>
      <w:bookmarkStart w:id="19" w:name="_Toc43311255"/>
      <w:bookmarkStart w:id="20" w:name="_Toc69125919"/>
      <w:r w:rsidRPr="008E03DB">
        <w:t>Procédure</w:t>
      </w:r>
      <w:bookmarkEnd w:id="19"/>
      <w:bookmarkEnd w:id="20"/>
    </w:p>
    <w:p w14:paraId="0B0F5B4E" w14:textId="77777777" w:rsidR="00241204" w:rsidRPr="00241204" w:rsidRDefault="00241204" w:rsidP="00241204">
      <w:pPr>
        <w:tabs>
          <w:tab w:val="clear" w:pos="567"/>
        </w:tabs>
        <w:snapToGrid/>
        <w:jc w:val="both"/>
        <w:rPr>
          <w:rFonts w:ascii="Calibri" w:eastAsia="Calibri" w:hAnsi="Calibri" w:cs="Mangal"/>
          <w:snapToGrid/>
          <w:sz w:val="24"/>
          <w:lang w:eastAsia="fr-FR"/>
        </w:rPr>
      </w:pPr>
      <w:r w:rsidRPr="00241204">
        <w:rPr>
          <w:rFonts w:ascii="Calibri" w:eastAsia="Calibri" w:hAnsi="Calibri" w:cs="Calibri"/>
          <w:snapToGrid/>
          <w:sz w:val="24"/>
          <w:lang w:eastAsia="fr-FR"/>
        </w:rPr>
        <w:t xml:space="preserve">[Résumez les principales étapes réalisées dans le cadre de l’examen, notamment (mais pas exclusivement) : </w:t>
      </w:r>
    </w:p>
    <w:p w14:paraId="672E816C" w14:textId="77777777" w:rsidR="00241204" w:rsidRPr="00241204" w:rsidRDefault="00241204" w:rsidP="00241204">
      <w:pPr>
        <w:tabs>
          <w:tab w:val="clear" w:pos="567"/>
        </w:tabs>
        <w:snapToGrid/>
        <w:spacing w:before="60" w:after="60"/>
        <w:jc w:val="both"/>
        <w:rPr>
          <w:rFonts w:ascii="Calibri" w:eastAsia="Calibri" w:hAnsi="Calibri" w:cs="Mangal"/>
          <w:snapToGrid/>
          <w:sz w:val="24"/>
          <w:lang w:eastAsia="fr-FR"/>
        </w:rPr>
      </w:pPr>
      <w:proofErr w:type="gramStart"/>
      <w:r w:rsidRPr="00241204">
        <w:rPr>
          <w:rFonts w:ascii="Calibri" w:eastAsia="Calibri" w:hAnsi="Calibri" w:cs="Calibri"/>
          <w:snapToGrid/>
          <w:sz w:val="24"/>
          <w:lang w:eastAsia="fr-FR"/>
        </w:rPr>
        <w:t>l’identification</w:t>
      </w:r>
      <w:proofErr w:type="gramEnd"/>
      <w:r w:rsidRPr="00241204">
        <w:rPr>
          <w:rFonts w:ascii="Calibri" w:eastAsia="Calibri" w:hAnsi="Calibri" w:cs="Calibri"/>
          <w:snapToGrid/>
          <w:sz w:val="24"/>
          <w:lang w:eastAsia="fr-FR"/>
        </w:rPr>
        <w:t xml:space="preserve"> et l’examen des documents sources ;</w:t>
      </w:r>
    </w:p>
    <w:p w14:paraId="7E27EE03" w14:textId="77777777" w:rsidR="00241204" w:rsidRPr="00241204" w:rsidRDefault="00241204" w:rsidP="00241204">
      <w:pPr>
        <w:tabs>
          <w:tab w:val="clear" w:pos="567"/>
        </w:tabs>
        <w:snapToGrid/>
        <w:spacing w:before="60" w:after="60"/>
        <w:jc w:val="both"/>
        <w:rPr>
          <w:rFonts w:ascii="Calibri" w:eastAsia="Calibri" w:hAnsi="Calibri" w:cs="Mangal"/>
          <w:snapToGrid/>
          <w:sz w:val="24"/>
          <w:lang w:eastAsia="fr-FR"/>
        </w:rPr>
      </w:pPr>
      <w:proofErr w:type="gramStart"/>
      <w:r w:rsidRPr="00241204">
        <w:rPr>
          <w:rFonts w:ascii="Calibri" w:eastAsia="Calibri" w:hAnsi="Calibri" w:cs="Calibri"/>
          <w:snapToGrid/>
          <w:sz w:val="24"/>
          <w:lang w:eastAsia="fr-FR"/>
        </w:rPr>
        <w:lastRenderedPageBreak/>
        <w:t>les</w:t>
      </w:r>
      <w:proofErr w:type="gramEnd"/>
      <w:r w:rsidRPr="00241204">
        <w:rPr>
          <w:rFonts w:ascii="Calibri" w:eastAsia="Calibri" w:hAnsi="Calibri" w:cs="Calibri"/>
          <w:snapToGrid/>
          <w:sz w:val="24"/>
          <w:lang w:eastAsia="fr-FR"/>
        </w:rPr>
        <w:t xml:space="preserve"> entretiens avec les principales parties prenantes (y compris la liste des noms et affiliations des personnes interrogées) ;</w:t>
      </w:r>
    </w:p>
    <w:p w14:paraId="5CE2EADD" w14:textId="77777777" w:rsidR="00241204" w:rsidRPr="00241204" w:rsidRDefault="00241204" w:rsidP="00241204">
      <w:pPr>
        <w:tabs>
          <w:tab w:val="clear" w:pos="567"/>
        </w:tabs>
        <w:snapToGrid/>
        <w:spacing w:before="60" w:after="60"/>
        <w:jc w:val="both"/>
        <w:rPr>
          <w:rFonts w:ascii="Calibri" w:eastAsia="Calibri" w:hAnsi="Calibri" w:cs="Mangal"/>
          <w:snapToGrid/>
          <w:sz w:val="24"/>
          <w:lang w:eastAsia="fr-FR"/>
        </w:rPr>
      </w:pPr>
      <w:proofErr w:type="gramStart"/>
      <w:r w:rsidRPr="00241204">
        <w:rPr>
          <w:rFonts w:ascii="Calibri" w:eastAsia="Calibri" w:hAnsi="Calibri" w:cs="Calibri"/>
          <w:snapToGrid/>
          <w:sz w:val="24"/>
          <w:lang w:eastAsia="fr-FR"/>
        </w:rPr>
        <w:t>le</w:t>
      </w:r>
      <w:proofErr w:type="gramEnd"/>
      <w:r w:rsidRPr="00241204">
        <w:rPr>
          <w:rFonts w:ascii="Calibri" w:eastAsia="Calibri" w:hAnsi="Calibri" w:cs="Calibri"/>
          <w:snapToGrid/>
          <w:sz w:val="24"/>
          <w:lang w:eastAsia="fr-FR"/>
        </w:rPr>
        <w:t xml:space="preserve"> travail participatif ou le processus de consultation mené avec les parties prenantes concernées (y compris la liste des noms et affiliations des participants, les dates et lieux des éventuels ateliers consultatifs) ;</w:t>
      </w:r>
    </w:p>
    <w:p w14:paraId="08591135" w14:textId="77777777" w:rsidR="00241204" w:rsidRPr="00241204" w:rsidRDefault="00241204" w:rsidP="00241204">
      <w:pPr>
        <w:tabs>
          <w:tab w:val="clear" w:pos="567"/>
        </w:tabs>
        <w:snapToGrid/>
        <w:spacing w:before="60" w:after="60"/>
        <w:jc w:val="both"/>
        <w:rPr>
          <w:rFonts w:ascii="Calibri" w:eastAsia="Calibri" w:hAnsi="Calibri" w:cs="Mangal"/>
          <w:snapToGrid/>
          <w:sz w:val="24"/>
          <w:lang w:eastAsia="fr-FR"/>
        </w:rPr>
      </w:pPr>
      <w:proofErr w:type="gramStart"/>
      <w:r w:rsidRPr="00241204">
        <w:rPr>
          <w:rFonts w:ascii="Calibri" w:eastAsia="Calibri" w:hAnsi="Calibri" w:cs="Calibri"/>
          <w:snapToGrid/>
          <w:sz w:val="24"/>
          <w:lang w:eastAsia="fr-FR"/>
        </w:rPr>
        <w:t>l’élaboration</w:t>
      </w:r>
      <w:proofErr w:type="gramEnd"/>
      <w:r w:rsidRPr="00241204">
        <w:rPr>
          <w:rFonts w:ascii="Calibri" w:eastAsia="Calibri" w:hAnsi="Calibri" w:cs="Calibri"/>
          <w:snapToGrid/>
          <w:sz w:val="24"/>
          <w:lang w:eastAsia="fr-FR"/>
        </w:rPr>
        <w:t xml:space="preserve"> et la validation du rapport ;</w:t>
      </w:r>
    </w:p>
    <w:p w14:paraId="5BF5C777" w14:textId="77777777" w:rsidR="00241204" w:rsidRPr="002E78BC" w:rsidRDefault="00241204" w:rsidP="00241204">
      <w:pPr>
        <w:tabs>
          <w:tab w:val="clear" w:pos="567"/>
        </w:tabs>
        <w:snapToGrid/>
        <w:spacing w:before="60" w:after="60"/>
        <w:jc w:val="both"/>
        <w:rPr>
          <w:rFonts w:ascii="Calibri" w:eastAsia="Calibri" w:hAnsi="Calibri" w:cs="Mangal"/>
          <w:snapToGrid/>
          <w:sz w:val="24"/>
          <w:lang w:eastAsia="fr-FR"/>
        </w:rPr>
      </w:pPr>
      <w:proofErr w:type="gramStart"/>
      <w:r w:rsidRPr="00241204">
        <w:rPr>
          <w:rFonts w:ascii="Calibri" w:eastAsia="Calibri" w:hAnsi="Calibri" w:cs="Calibri"/>
          <w:snapToGrid/>
          <w:sz w:val="24"/>
          <w:lang w:eastAsia="fr-FR"/>
        </w:rPr>
        <w:t>les</w:t>
      </w:r>
      <w:proofErr w:type="gramEnd"/>
      <w:r w:rsidRPr="00241204">
        <w:rPr>
          <w:rFonts w:ascii="Calibri" w:eastAsia="Calibri" w:hAnsi="Calibri" w:cs="Calibri"/>
          <w:snapToGrid/>
          <w:sz w:val="24"/>
          <w:lang w:eastAsia="fr-FR"/>
        </w:rPr>
        <w:t xml:space="preserve"> prochaines étapes proposées ;</w:t>
      </w:r>
    </w:p>
    <w:p w14:paraId="7EF1F652" w14:textId="77777777" w:rsidR="00241204" w:rsidRPr="00241204" w:rsidRDefault="00241204" w:rsidP="00241204">
      <w:pPr>
        <w:tabs>
          <w:tab w:val="clear" w:pos="567"/>
        </w:tabs>
        <w:snapToGrid/>
        <w:spacing w:before="60" w:after="60"/>
        <w:jc w:val="both"/>
        <w:rPr>
          <w:rFonts w:ascii="Calibri" w:eastAsia="Calibri" w:hAnsi="Calibri" w:cs="Mangal"/>
          <w:snapToGrid/>
          <w:sz w:val="24"/>
          <w:lang w:eastAsia="fr-FR"/>
        </w:rPr>
      </w:pPr>
      <w:proofErr w:type="gramStart"/>
      <w:r w:rsidRPr="00241204">
        <w:rPr>
          <w:rFonts w:ascii="Calibri" w:eastAsia="Calibri" w:hAnsi="Calibri" w:cs="Calibri"/>
          <w:snapToGrid/>
          <w:sz w:val="24"/>
          <w:lang w:eastAsia="fr-FR"/>
        </w:rPr>
        <w:t>les</w:t>
      </w:r>
      <w:proofErr w:type="gramEnd"/>
      <w:r w:rsidRPr="00241204">
        <w:rPr>
          <w:rFonts w:ascii="Calibri" w:eastAsia="Calibri" w:hAnsi="Calibri" w:cs="Calibri"/>
          <w:snapToGrid/>
          <w:sz w:val="24"/>
          <w:lang w:eastAsia="fr-FR"/>
        </w:rPr>
        <w:t xml:space="preserve"> difficultés rencontrées, le cas échéant.]</w:t>
      </w:r>
    </w:p>
    <w:p w14:paraId="23839CAE" w14:textId="77777777" w:rsidR="00241204" w:rsidRPr="008E03DB" w:rsidRDefault="00241204" w:rsidP="008E03DB">
      <w:pPr>
        <w:pStyle w:val="Heading1"/>
      </w:pPr>
      <w:bookmarkStart w:id="21" w:name="_Toc43311256"/>
      <w:bookmarkStart w:id="22" w:name="_Toc69125920"/>
      <w:r w:rsidRPr="008E03DB">
        <w:t>Résultats</w:t>
      </w:r>
      <w:bookmarkEnd w:id="21"/>
      <w:bookmarkEnd w:id="22"/>
    </w:p>
    <w:p w14:paraId="0B1E807A" w14:textId="77777777" w:rsidR="00241204" w:rsidRPr="00241204" w:rsidRDefault="00241204" w:rsidP="00241204">
      <w:pPr>
        <w:tabs>
          <w:tab w:val="clear" w:pos="567"/>
        </w:tabs>
        <w:snapToGrid/>
        <w:jc w:val="both"/>
        <w:rPr>
          <w:rFonts w:ascii="Calibri" w:eastAsia="Calibri" w:hAnsi="Calibri" w:cs="Mangal"/>
          <w:i/>
          <w:snapToGrid/>
          <w:sz w:val="24"/>
          <w:lang w:eastAsia="fr-FR"/>
        </w:rPr>
      </w:pPr>
      <w:r w:rsidRPr="00241204">
        <w:rPr>
          <w:rFonts w:ascii="Calibri" w:eastAsia="Calibri" w:hAnsi="Calibri" w:cs="Calibri"/>
          <w:i/>
          <w:iCs/>
          <w:snapToGrid/>
          <w:sz w:val="24"/>
          <w:lang w:eastAsia="fr-FR"/>
        </w:rPr>
        <w:t>(Longueur approximative : 15 pages maximum)</w:t>
      </w:r>
    </w:p>
    <w:p w14:paraId="2C3383D1" w14:textId="77777777" w:rsidR="00241204" w:rsidRPr="008E03DB" w:rsidRDefault="00241204" w:rsidP="008E03DB">
      <w:pPr>
        <w:pStyle w:val="Heading2"/>
      </w:pPr>
      <w:bookmarkStart w:id="23" w:name="_Toc43311257"/>
      <w:bookmarkStart w:id="24" w:name="_Toc69125921"/>
      <w:r w:rsidRPr="008E03DB">
        <w:t>Données sur l’éducation et la santé publique</w:t>
      </w:r>
      <w:bookmarkEnd w:id="23"/>
      <w:bookmarkEnd w:id="24"/>
    </w:p>
    <w:p w14:paraId="65EF8C47" w14:textId="3C307771" w:rsidR="00241204" w:rsidRPr="00111DAF" w:rsidRDefault="00241204" w:rsidP="00111DAF">
      <w:pPr>
        <w:tabs>
          <w:tab w:val="clear" w:pos="567"/>
        </w:tabs>
        <w:snapToGrid/>
        <w:jc w:val="both"/>
        <w:rPr>
          <w:rFonts w:ascii="Calibri" w:eastAsia="Calibri" w:hAnsi="Calibri" w:cs="Mangal"/>
          <w:snapToGrid/>
          <w:sz w:val="24"/>
          <w:lang w:eastAsia="fr-FR"/>
        </w:rPr>
      </w:pPr>
      <w:r w:rsidRPr="00241204">
        <w:rPr>
          <w:rFonts w:ascii="Calibri" w:eastAsia="Calibri" w:hAnsi="Calibri" w:cs="Calibri"/>
          <w:snapToGrid/>
          <w:sz w:val="24"/>
          <w:lang w:eastAsia="fr-FR"/>
        </w:rPr>
        <w:t xml:space="preserve">[Reportez-vous à l’onglet « Données </w:t>
      </w:r>
      <w:r w:rsidR="00111DAF">
        <w:rPr>
          <w:rFonts w:ascii="Calibri" w:eastAsia="Calibri" w:hAnsi="Calibri" w:cs="Calibri"/>
          <w:snapToGrid/>
          <w:sz w:val="24"/>
          <w:lang w:eastAsia="fr-FR"/>
        </w:rPr>
        <w:t>statistiques</w:t>
      </w:r>
      <w:r w:rsidRPr="00241204">
        <w:rPr>
          <w:rFonts w:ascii="Calibri" w:eastAsia="Calibri" w:hAnsi="Calibri" w:cs="Calibri"/>
          <w:snapToGrid/>
          <w:sz w:val="24"/>
          <w:lang w:eastAsia="fr-FR"/>
        </w:rPr>
        <w:t xml:space="preserve"> » et </w:t>
      </w:r>
      <w:r w:rsidR="00111DAF">
        <w:rPr>
          <w:rFonts w:ascii="Calibri" w:eastAsia="Calibri" w:hAnsi="Calibri" w:cs="Calibri"/>
          <w:snapToGrid/>
          <w:sz w:val="24"/>
          <w:lang w:eastAsia="fr-FR"/>
        </w:rPr>
        <w:t>r</w:t>
      </w:r>
      <w:r w:rsidRPr="00241204">
        <w:rPr>
          <w:rFonts w:ascii="Calibri" w:eastAsia="Calibri" w:hAnsi="Calibri" w:cs="Calibri"/>
          <w:snapToGrid/>
          <w:sz w:val="24"/>
          <w:lang w:eastAsia="fr-FR"/>
        </w:rPr>
        <w:t xml:space="preserve">édigez une brève analyse des principales données recueillies au cours de l’examen, </w:t>
      </w:r>
      <w:r w:rsidRPr="00111DAF">
        <w:rPr>
          <w:rFonts w:ascii="Calibri" w:eastAsia="Calibri" w:hAnsi="Calibri" w:cs="Calibri"/>
          <w:snapToGrid/>
          <w:sz w:val="24"/>
          <w:lang w:eastAsia="fr-FR"/>
        </w:rPr>
        <w:t xml:space="preserve">en </w:t>
      </w:r>
      <w:r w:rsidR="00111DAF">
        <w:rPr>
          <w:rFonts w:ascii="Calibri" w:eastAsia="Calibri" w:hAnsi="Calibri" w:cs="Calibri"/>
          <w:snapToGrid/>
          <w:sz w:val="24"/>
          <w:lang w:eastAsia="fr-FR"/>
        </w:rPr>
        <w:t>soulignant les données les plus marquantes</w:t>
      </w:r>
      <w:r w:rsidRPr="00111DAF">
        <w:rPr>
          <w:rFonts w:ascii="Calibri" w:eastAsia="Calibri" w:hAnsi="Calibri" w:cs="Calibri"/>
          <w:snapToGrid/>
          <w:sz w:val="24"/>
          <w:lang w:eastAsia="fr-FR"/>
        </w:rPr>
        <w:t xml:space="preserve"> </w:t>
      </w:r>
      <w:r w:rsidR="00111DAF">
        <w:rPr>
          <w:rFonts w:ascii="Calibri" w:eastAsia="Calibri" w:hAnsi="Calibri" w:cs="Calibri"/>
          <w:snapToGrid/>
          <w:sz w:val="24"/>
          <w:lang w:eastAsia="fr-FR"/>
        </w:rPr>
        <w:t>et qui doivent impérativement être prises en compte pour l’élaboration ou l’analyse d’un programme d’éducation à la sexualité dans le pays.</w:t>
      </w:r>
    </w:p>
    <w:p w14:paraId="31E578CE" w14:textId="338FA59A" w:rsidR="00241204" w:rsidRPr="008E03DB" w:rsidRDefault="00241204" w:rsidP="008E03DB">
      <w:pPr>
        <w:pStyle w:val="Heading2"/>
      </w:pPr>
      <w:bookmarkStart w:id="25" w:name="_Toc43311258"/>
      <w:bookmarkStart w:id="26" w:name="_Toc69125922"/>
      <w:r w:rsidRPr="008E03DB">
        <w:t xml:space="preserve">Contexte </w:t>
      </w:r>
      <w:r w:rsidR="00111DAF" w:rsidRPr="008E03DB">
        <w:t>légal</w:t>
      </w:r>
      <w:r w:rsidRPr="008E03DB">
        <w:t xml:space="preserve"> et politique</w:t>
      </w:r>
      <w:bookmarkEnd w:id="25"/>
      <w:bookmarkEnd w:id="26"/>
    </w:p>
    <w:p w14:paraId="4B5837B9" w14:textId="69618237" w:rsidR="00241204" w:rsidRPr="00241204" w:rsidRDefault="00241204" w:rsidP="00241204">
      <w:pPr>
        <w:tabs>
          <w:tab w:val="clear" w:pos="567"/>
        </w:tabs>
        <w:snapToGrid/>
        <w:jc w:val="both"/>
        <w:rPr>
          <w:rFonts w:ascii="Calibri" w:eastAsia="Calibri" w:hAnsi="Calibri" w:cs="Mangal"/>
          <w:snapToGrid/>
          <w:sz w:val="24"/>
          <w:lang w:eastAsia="fr-FR"/>
        </w:rPr>
      </w:pPr>
      <w:r w:rsidRPr="00241204">
        <w:rPr>
          <w:rFonts w:ascii="Calibri" w:eastAsia="Calibri" w:hAnsi="Calibri" w:cs="Calibri"/>
          <w:snapToGrid/>
          <w:sz w:val="24"/>
          <w:lang w:eastAsia="fr-FR"/>
        </w:rPr>
        <w:t xml:space="preserve">[Copiez et collez le tableau de résultats qui figure en bas de l’onglet « Contexte </w:t>
      </w:r>
      <w:r w:rsidR="00111DAF">
        <w:rPr>
          <w:rFonts w:ascii="Calibri" w:eastAsia="Calibri" w:hAnsi="Calibri" w:cs="Calibri"/>
          <w:snapToGrid/>
          <w:sz w:val="24"/>
          <w:lang w:eastAsia="fr-FR"/>
        </w:rPr>
        <w:t>légal</w:t>
      </w:r>
      <w:r w:rsidRPr="00241204">
        <w:rPr>
          <w:rFonts w:ascii="Calibri" w:eastAsia="Calibri" w:hAnsi="Calibri" w:cs="Calibri"/>
          <w:snapToGrid/>
          <w:sz w:val="24"/>
          <w:lang w:eastAsia="fr-FR"/>
        </w:rPr>
        <w:t xml:space="preserve"> et politique » et insérez le diagramme à barres SERAT correspondant. Rédigez une brève analyse des principales données recueillies au cours de l’examen, notamment : </w:t>
      </w:r>
    </w:p>
    <w:p w14:paraId="125E9997" w14:textId="77777777" w:rsidR="00241204" w:rsidRPr="00111DAF" w:rsidRDefault="00241204" w:rsidP="00111DAF">
      <w:pPr>
        <w:pStyle w:val="ListParagraph"/>
        <w:numPr>
          <w:ilvl w:val="0"/>
          <w:numId w:val="33"/>
        </w:numPr>
        <w:tabs>
          <w:tab w:val="clear" w:pos="567"/>
        </w:tabs>
        <w:snapToGrid/>
        <w:spacing w:before="60" w:after="60"/>
        <w:jc w:val="both"/>
        <w:rPr>
          <w:rFonts w:ascii="Calibri" w:eastAsia="Calibri" w:hAnsi="Calibri" w:cs="Mangal"/>
          <w:snapToGrid/>
          <w:sz w:val="24"/>
          <w:lang w:eastAsia="fr-FR"/>
        </w:rPr>
      </w:pPr>
      <w:proofErr w:type="gramStart"/>
      <w:r w:rsidRPr="00111DAF">
        <w:rPr>
          <w:rFonts w:ascii="Calibri" w:eastAsia="Calibri" w:hAnsi="Calibri" w:cs="Calibri"/>
          <w:snapToGrid/>
          <w:sz w:val="24"/>
          <w:lang w:eastAsia="fr-FR"/>
        </w:rPr>
        <w:t>des</w:t>
      </w:r>
      <w:proofErr w:type="gramEnd"/>
      <w:r w:rsidRPr="00111DAF">
        <w:rPr>
          <w:rFonts w:ascii="Calibri" w:eastAsia="Calibri" w:hAnsi="Calibri" w:cs="Calibri"/>
          <w:snapToGrid/>
          <w:sz w:val="24"/>
          <w:lang w:eastAsia="fr-FR"/>
        </w:rPr>
        <w:t xml:space="preserve"> commentaires narratifs sur le diagramme à barres, en évitant de répéter les données pouvant être lues directement dans le graphique ;</w:t>
      </w:r>
    </w:p>
    <w:p w14:paraId="5236E01D" w14:textId="77777777" w:rsidR="00241204" w:rsidRPr="00111DAF" w:rsidRDefault="00241204" w:rsidP="00111DAF">
      <w:pPr>
        <w:pStyle w:val="ListParagraph"/>
        <w:numPr>
          <w:ilvl w:val="0"/>
          <w:numId w:val="33"/>
        </w:numPr>
        <w:tabs>
          <w:tab w:val="clear" w:pos="567"/>
        </w:tabs>
        <w:snapToGrid/>
        <w:spacing w:before="60" w:after="60"/>
        <w:jc w:val="both"/>
        <w:rPr>
          <w:rFonts w:ascii="Calibri" w:eastAsia="Calibri" w:hAnsi="Calibri" w:cs="Mangal"/>
          <w:snapToGrid/>
          <w:sz w:val="24"/>
          <w:lang w:eastAsia="fr-FR"/>
        </w:rPr>
      </w:pPr>
      <w:proofErr w:type="gramStart"/>
      <w:r w:rsidRPr="00111DAF">
        <w:rPr>
          <w:rFonts w:ascii="Calibri" w:eastAsia="Calibri" w:hAnsi="Calibri" w:cs="Calibri"/>
          <w:snapToGrid/>
          <w:sz w:val="24"/>
          <w:lang w:eastAsia="fr-FR"/>
        </w:rPr>
        <w:t>une</w:t>
      </w:r>
      <w:proofErr w:type="gramEnd"/>
      <w:r w:rsidRPr="00111DAF">
        <w:rPr>
          <w:rFonts w:ascii="Calibri" w:eastAsia="Calibri" w:hAnsi="Calibri" w:cs="Calibri"/>
          <w:snapToGrid/>
          <w:sz w:val="24"/>
          <w:lang w:eastAsia="fr-FR"/>
        </w:rPr>
        <w:t xml:space="preserve"> description des observations qui ne sont pas directement visibles dans le graphique – par exemple les données de la colonne « Remarques », les points particulièrement forts, les points particulièrement faibles, ou les points faibles qui nécessitent une attention prioritaire.]</w:t>
      </w:r>
    </w:p>
    <w:p w14:paraId="1E40A376" w14:textId="77777777" w:rsidR="00241204" w:rsidRPr="008E03DB" w:rsidRDefault="00241204" w:rsidP="008E03DB">
      <w:pPr>
        <w:pStyle w:val="Heading2"/>
      </w:pPr>
      <w:bookmarkStart w:id="27" w:name="_Toc43311259"/>
      <w:bookmarkStart w:id="28" w:name="_Toc69125923"/>
      <w:r w:rsidRPr="008E03DB">
        <w:t>Objectifs et principes</w:t>
      </w:r>
      <w:bookmarkEnd w:id="27"/>
      <w:bookmarkEnd w:id="28"/>
    </w:p>
    <w:p w14:paraId="30CBA110" w14:textId="77777777" w:rsidR="00241204" w:rsidRPr="00241204" w:rsidRDefault="00241204" w:rsidP="00241204">
      <w:pPr>
        <w:tabs>
          <w:tab w:val="clear" w:pos="567"/>
        </w:tabs>
        <w:snapToGrid/>
        <w:jc w:val="both"/>
        <w:rPr>
          <w:rFonts w:ascii="Calibri" w:eastAsia="Calibri" w:hAnsi="Calibri" w:cs="Mangal"/>
          <w:snapToGrid/>
          <w:sz w:val="24"/>
          <w:lang w:eastAsia="fr-FR"/>
        </w:rPr>
      </w:pPr>
      <w:r w:rsidRPr="00241204">
        <w:rPr>
          <w:rFonts w:ascii="Calibri" w:eastAsia="Calibri" w:hAnsi="Calibri" w:cs="Calibri"/>
          <w:snapToGrid/>
          <w:sz w:val="24"/>
          <w:lang w:eastAsia="fr-FR"/>
        </w:rPr>
        <w:t xml:space="preserve">[Copiez et collez le tableau de résultats qui figure en bas de l’onglet « Objectifs et principes » et insérez le diagramme à barres SERAT correspondant. Rédigez une brève analyse des principales données recueillies au cours de l’examen, notamment : </w:t>
      </w:r>
    </w:p>
    <w:p w14:paraId="0EEEA953" w14:textId="77777777" w:rsidR="00241204" w:rsidRPr="00111DAF" w:rsidRDefault="00241204" w:rsidP="00111DAF">
      <w:pPr>
        <w:pStyle w:val="ListParagraph"/>
        <w:numPr>
          <w:ilvl w:val="0"/>
          <w:numId w:val="35"/>
        </w:numPr>
        <w:tabs>
          <w:tab w:val="clear" w:pos="567"/>
        </w:tabs>
        <w:snapToGrid/>
        <w:spacing w:before="60" w:after="60"/>
        <w:jc w:val="both"/>
        <w:rPr>
          <w:rFonts w:ascii="Calibri" w:eastAsia="Calibri" w:hAnsi="Calibri" w:cs="Mangal"/>
          <w:snapToGrid/>
          <w:sz w:val="24"/>
          <w:lang w:eastAsia="fr-FR"/>
        </w:rPr>
      </w:pPr>
      <w:proofErr w:type="gramStart"/>
      <w:r w:rsidRPr="00111DAF">
        <w:rPr>
          <w:rFonts w:ascii="Calibri" w:eastAsia="Calibri" w:hAnsi="Calibri" w:cs="Calibri"/>
          <w:snapToGrid/>
          <w:sz w:val="24"/>
          <w:lang w:eastAsia="fr-FR"/>
        </w:rPr>
        <w:t>des</w:t>
      </w:r>
      <w:proofErr w:type="gramEnd"/>
      <w:r w:rsidRPr="00111DAF">
        <w:rPr>
          <w:rFonts w:ascii="Calibri" w:eastAsia="Calibri" w:hAnsi="Calibri" w:cs="Calibri"/>
          <w:snapToGrid/>
          <w:sz w:val="24"/>
          <w:lang w:eastAsia="fr-FR"/>
        </w:rPr>
        <w:t xml:space="preserve"> commentaires narratifs sur le diagramme à barres, en évitant de répéter les données qui peuvent être lues directement dans le graphique ;</w:t>
      </w:r>
    </w:p>
    <w:p w14:paraId="74E285B4" w14:textId="77777777" w:rsidR="00241204" w:rsidRPr="00111DAF" w:rsidRDefault="00241204" w:rsidP="00111DAF">
      <w:pPr>
        <w:pStyle w:val="ListParagraph"/>
        <w:numPr>
          <w:ilvl w:val="0"/>
          <w:numId w:val="35"/>
        </w:numPr>
        <w:tabs>
          <w:tab w:val="clear" w:pos="567"/>
        </w:tabs>
        <w:snapToGrid/>
        <w:spacing w:before="60" w:after="60"/>
        <w:jc w:val="both"/>
        <w:rPr>
          <w:rFonts w:ascii="Calibri" w:eastAsia="Calibri" w:hAnsi="Calibri" w:cs="Mangal"/>
          <w:snapToGrid/>
          <w:sz w:val="24"/>
          <w:lang w:eastAsia="fr-FR"/>
        </w:rPr>
      </w:pPr>
      <w:proofErr w:type="gramStart"/>
      <w:r w:rsidRPr="00111DAF">
        <w:rPr>
          <w:rFonts w:ascii="Calibri" w:eastAsia="Calibri" w:hAnsi="Calibri" w:cs="Calibri"/>
          <w:snapToGrid/>
          <w:sz w:val="24"/>
          <w:lang w:eastAsia="fr-FR"/>
        </w:rPr>
        <w:t>une</w:t>
      </w:r>
      <w:proofErr w:type="gramEnd"/>
      <w:r w:rsidRPr="00111DAF">
        <w:rPr>
          <w:rFonts w:ascii="Calibri" w:eastAsia="Calibri" w:hAnsi="Calibri" w:cs="Calibri"/>
          <w:snapToGrid/>
          <w:sz w:val="24"/>
          <w:lang w:eastAsia="fr-FR"/>
        </w:rPr>
        <w:t xml:space="preserve"> description des observations qui ne sont pas directement visibles dans le graphique – par exemple les données de la colonne « Remarques », les points particulièrement forts, les points particulièrement faibles, ou les points faibles qui nécessitent une attention prioritaire.]</w:t>
      </w:r>
    </w:p>
    <w:p w14:paraId="31303F34" w14:textId="77777777" w:rsidR="00241204" w:rsidRPr="008E03DB" w:rsidRDefault="00241204" w:rsidP="008E03DB">
      <w:pPr>
        <w:pStyle w:val="Heading2"/>
      </w:pPr>
      <w:bookmarkStart w:id="29" w:name="_Toc43311260"/>
      <w:bookmarkStart w:id="30" w:name="_Toc69125924"/>
      <w:r w:rsidRPr="008E03DB">
        <w:lastRenderedPageBreak/>
        <w:t>Contenu</w:t>
      </w:r>
      <w:bookmarkEnd w:id="29"/>
      <w:bookmarkEnd w:id="30"/>
    </w:p>
    <w:p w14:paraId="22F58EA0" w14:textId="77777777" w:rsidR="00241204" w:rsidRPr="008E03DB" w:rsidRDefault="00241204" w:rsidP="008E03DB">
      <w:pPr>
        <w:pStyle w:val="Heading3"/>
      </w:pPr>
      <w:bookmarkStart w:id="31" w:name="_Toc43311261"/>
      <w:r w:rsidRPr="008E03DB">
        <w:t>Contenu (5-8 ans)</w:t>
      </w:r>
      <w:bookmarkEnd w:id="31"/>
    </w:p>
    <w:p w14:paraId="416D56B5" w14:textId="77777777" w:rsidR="00241204" w:rsidRPr="00241204" w:rsidRDefault="00241204" w:rsidP="00241204">
      <w:pPr>
        <w:tabs>
          <w:tab w:val="clear" w:pos="567"/>
        </w:tabs>
        <w:snapToGrid/>
        <w:spacing w:before="60" w:after="60"/>
        <w:jc w:val="both"/>
        <w:rPr>
          <w:rFonts w:ascii="Calibri" w:eastAsia="Calibri" w:hAnsi="Calibri" w:cs="Mangal"/>
          <w:snapToGrid/>
          <w:sz w:val="24"/>
          <w:lang w:eastAsia="fr-FR"/>
        </w:rPr>
      </w:pPr>
      <w:r w:rsidRPr="00241204">
        <w:rPr>
          <w:rFonts w:ascii="Calibri" w:eastAsia="Calibri" w:hAnsi="Calibri" w:cs="Calibri"/>
          <w:snapToGrid/>
          <w:sz w:val="24"/>
          <w:lang w:eastAsia="fr-FR"/>
        </w:rPr>
        <w:t xml:space="preserve">[Copiez et collez le tableau de résultats qui figure en bas de l’onglet « Contenu (5-8 ans) » et rédigez un commentaire narratif et une analyse des résultats. </w:t>
      </w:r>
    </w:p>
    <w:p w14:paraId="1AA43BA4" w14:textId="77777777" w:rsidR="00241204" w:rsidRPr="00111DAF" w:rsidRDefault="00241204" w:rsidP="00111DAF">
      <w:pPr>
        <w:pStyle w:val="ListParagraph"/>
        <w:numPr>
          <w:ilvl w:val="0"/>
          <w:numId w:val="36"/>
        </w:numPr>
        <w:tabs>
          <w:tab w:val="clear" w:pos="567"/>
        </w:tabs>
        <w:snapToGrid/>
        <w:spacing w:before="60" w:after="60"/>
        <w:jc w:val="both"/>
        <w:rPr>
          <w:rFonts w:ascii="Calibri" w:eastAsia="Calibri" w:hAnsi="Calibri" w:cs="Mangal"/>
          <w:snapToGrid/>
          <w:sz w:val="24"/>
          <w:lang w:eastAsia="fr-FR"/>
        </w:rPr>
      </w:pPr>
      <w:r w:rsidRPr="00111DAF">
        <w:rPr>
          <w:rFonts w:ascii="Calibri" w:eastAsia="Calibri" w:hAnsi="Calibri" w:cs="Calibri"/>
          <w:snapToGrid/>
          <w:sz w:val="24"/>
          <w:lang w:eastAsia="fr-FR"/>
        </w:rPr>
        <w:t>Indiquez les concepts clés, les types d’apprentissage et les domaines d’apprentissage qui sont particulièrement forts et ceux qui doivent être renforcés.</w:t>
      </w:r>
    </w:p>
    <w:p w14:paraId="2990CCE9" w14:textId="77777777" w:rsidR="00241204" w:rsidRPr="00111DAF" w:rsidRDefault="00241204" w:rsidP="00111DAF">
      <w:pPr>
        <w:pStyle w:val="ListParagraph"/>
        <w:numPr>
          <w:ilvl w:val="0"/>
          <w:numId w:val="36"/>
        </w:numPr>
        <w:tabs>
          <w:tab w:val="clear" w:pos="567"/>
        </w:tabs>
        <w:snapToGrid/>
        <w:spacing w:before="60" w:after="60"/>
        <w:jc w:val="both"/>
        <w:rPr>
          <w:rFonts w:ascii="Calibri" w:eastAsia="Calibri" w:hAnsi="Calibri" w:cs="Mangal"/>
          <w:snapToGrid/>
          <w:sz w:val="24"/>
          <w:lang w:eastAsia="fr-FR"/>
        </w:rPr>
      </w:pPr>
      <w:r w:rsidRPr="00111DAF">
        <w:rPr>
          <w:rFonts w:ascii="Calibri" w:eastAsia="Calibri" w:hAnsi="Calibri" w:cs="Calibri"/>
          <w:snapToGrid/>
          <w:sz w:val="24"/>
          <w:lang w:eastAsia="fr-FR"/>
        </w:rPr>
        <w:t>Mettez en évidence les éventuels éléments de contenu manquants et expliquez pourquoi ils sont omis, y compris s’ils sont traités dans une autre tranche d’âge.]</w:t>
      </w:r>
    </w:p>
    <w:p w14:paraId="3311C151" w14:textId="77777777" w:rsidR="00241204" w:rsidRPr="008E03DB" w:rsidRDefault="00241204" w:rsidP="008E03DB">
      <w:pPr>
        <w:pStyle w:val="Heading3"/>
      </w:pPr>
      <w:bookmarkStart w:id="32" w:name="_Toc43311262"/>
      <w:r w:rsidRPr="008E03DB">
        <w:t>Contenu (9-12 ans)</w:t>
      </w:r>
      <w:bookmarkEnd w:id="32"/>
    </w:p>
    <w:p w14:paraId="4B31FC85" w14:textId="77777777" w:rsidR="00241204" w:rsidRPr="00241204" w:rsidRDefault="00241204" w:rsidP="00241204">
      <w:pPr>
        <w:tabs>
          <w:tab w:val="clear" w:pos="567"/>
        </w:tabs>
        <w:snapToGrid/>
        <w:spacing w:before="60" w:after="60"/>
        <w:jc w:val="both"/>
        <w:rPr>
          <w:rFonts w:ascii="Calibri" w:eastAsia="Calibri" w:hAnsi="Calibri" w:cs="Mangal"/>
          <w:snapToGrid/>
          <w:sz w:val="24"/>
          <w:lang w:eastAsia="fr-FR"/>
        </w:rPr>
      </w:pPr>
      <w:r w:rsidRPr="00241204">
        <w:rPr>
          <w:rFonts w:ascii="Calibri" w:eastAsia="Calibri" w:hAnsi="Calibri" w:cs="Calibri"/>
          <w:snapToGrid/>
          <w:sz w:val="24"/>
          <w:lang w:eastAsia="fr-FR"/>
        </w:rPr>
        <w:t xml:space="preserve">[Copiez et collez le tableau de résultats qui figure en bas de l’onglet « Contenu (9-12 ans) » et rédigez un commentaire narratif et une analyse des résultats. </w:t>
      </w:r>
    </w:p>
    <w:p w14:paraId="57B147B7" w14:textId="77777777" w:rsidR="00241204" w:rsidRPr="00111DAF" w:rsidRDefault="00241204" w:rsidP="00111DAF">
      <w:pPr>
        <w:pStyle w:val="ListParagraph"/>
        <w:numPr>
          <w:ilvl w:val="0"/>
          <w:numId w:val="37"/>
        </w:numPr>
        <w:tabs>
          <w:tab w:val="clear" w:pos="567"/>
        </w:tabs>
        <w:snapToGrid/>
        <w:spacing w:before="60" w:after="60"/>
        <w:jc w:val="both"/>
        <w:rPr>
          <w:rFonts w:ascii="Calibri" w:eastAsia="Calibri" w:hAnsi="Calibri" w:cs="Mangal"/>
          <w:snapToGrid/>
          <w:sz w:val="24"/>
          <w:lang w:eastAsia="fr-FR"/>
        </w:rPr>
      </w:pPr>
      <w:r w:rsidRPr="00111DAF">
        <w:rPr>
          <w:rFonts w:ascii="Calibri" w:eastAsia="Calibri" w:hAnsi="Calibri" w:cs="Calibri"/>
          <w:snapToGrid/>
          <w:sz w:val="24"/>
          <w:lang w:eastAsia="fr-FR"/>
        </w:rPr>
        <w:t>Indiquez les concepts clés, les types d’apprentissage et les domaines d’apprentissage qui sont particulièrement forts et ceux qui doivent être renforcés.</w:t>
      </w:r>
    </w:p>
    <w:p w14:paraId="471929AC" w14:textId="77777777" w:rsidR="00241204" w:rsidRPr="00111DAF" w:rsidRDefault="00241204" w:rsidP="00111DAF">
      <w:pPr>
        <w:pStyle w:val="ListParagraph"/>
        <w:numPr>
          <w:ilvl w:val="0"/>
          <w:numId w:val="37"/>
        </w:numPr>
        <w:tabs>
          <w:tab w:val="clear" w:pos="567"/>
        </w:tabs>
        <w:snapToGrid/>
        <w:spacing w:before="60" w:after="60"/>
        <w:jc w:val="both"/>
        <w:rPr>
          <w:rFonts w:ascii="Calibri" w:eastAsia="Calibri" w:hAnsi="Calibri" w:cs="Mangal"/>
          <w:snapToGrid/>
          <w:sz w:val="24"/>
          <w:lang w:eastAsia="fr-FR"/>
        </w:rPr>
      </w:pPr>
      <w:r w:rsidRPr="00111DAF">
        <w:rPr>
          <w:rFonts w:ascii="Calibri" w:eastAsia="Calibri" w:hAnsi="Calibri" w:cs="Calibri"/>
          <w:snapToGrid/>
          <w:sz w:val="24"/>
          <w:lang w:eastAsia="fr-FR"/>
        </w:rPr>
        <w:t>Mettez en évidence les éventuels éléments de contenu manquants et expliquez pourquoi ils sont omis, y compris s’ils sont traités dans une autre tranche d’âge.]</w:t>
      </w:r>
    </w:p>
    <w:p w14:paraId="2B607E6E" w14:textId="77777777" w:rsidR="00241204" w:rsidRPr="008E03DB" w:rsidRDefault="00241204" w:rsidP="008E03DB">
      <w:pPr>
        <w:pStyle w:val="Heading3"/>
      </w:pPr>
      <w:bookmarkStart w:id="33" w:name="_Toc43311263"/>
      <w:r w:rsidRPr="008E03DB">
        <w:t>Contenu (12-15 ans)</w:t>
      </w:r>
      <w:bookmarkEnd w:id="33"/>
    </w:p>
    <w:p w14:paraId="2FDF1EB9" w14:textId="77777777" w:rsidR="00241204" w:rsidRPr="00241204" w:rsidRDefault="00241204" w:rsidP="00241204">
      <w:pPr>
        <w:tabs>
          <w:tab w:val="clear" w:pos="567"/>
        </w:tabs>
        <w:snapToGrid/>
        <w:spacing w:before="60" w:after="60"/>
        <w:jc w:val="both"/>
        <w:rPr>
          <w:rFonts w:ascii="Calibri" w:eastAsia="Calibri" w:hAnsi="Calibri" w:cs="Mangal"/>
          <w:snapToGrid/>
          <w:sz w:val="24"/>
          <w:lang w:eastAsia="fr-FR"/>
        </w:rPr>
      </w:pPr>
      <w:r w:rsidRPr="00241204">
        <w:rPr>
          <w:rFonts w:ascii="Calibri" w:eastAsia="Calibri" w:hAnsi="Calibri" w:cs="Calibri"/>
          <w:snapToGrid/>
          <w:sz w:val="24"/>
          <w:lang w:eastAsia="fr-FR"/>
        </w:rPr>
        <w:t xml:space="preserve">[Copiez et collez le tableau de résultats qui figure en bas de l’onglet « Contenu (12-15 ans) » et rédigez un commentaire narratif et une analyse des résultats. </w:t>
      </w:r>
    </w:p>
    <w:p w14:paraId="1DAA741A" w14:textId="77777777" w:rsidR="00241204" w:rsidRPr="00111DAF" w:rsidRDefault="00241204" w:rsidP="00111DAF">
      <w:pPr>
        <w:pStyle w:val="ListParagraph"/>
        <w:numPr>
          <w:ilvl w:val="0"/>
          <w:numId w:val="38"/>
        </w:numPr>
        <w:tabs>
          <w:tab w:val="clear" w:pos="567"/>
        </w:tabs>
        <w:snapToGrid/>
        <w:spacing w:before="60" w:after="60"/>
        <w:jc w:val="both"/>
        <w:rPr>
          <w:rFonts w:ascii="Calibri" w:eastAsia="Calibri" w:hAnsi="Calibri" w:cs="Mangal"/>
          <w:snapToGrid/>
          <w:sz w:val="24"/>
          <w:lang w:eastAsia="fr-FR"/>
        </w:rPr>
      </w:pPr>
      <w:r w:rsidRPr="00111DAF">
        <w:rPr>
          <w:rFonts w:ascii="Calibri" w:eastAsia="Calibri" w:hAnsi="Calibri" w:cs="Calibri"/>
          <w:snapToGrid/>
          <w:sz w:val="24"/>
          <w:lang w:eastAsia="fr-FR"/>
        </w:rPr>
        <w:t>Indiquez les concepts clés, les types d’apprentissage et les domaines d’apprentissage qui sont particulièrement forts et ceux qui doivent être renforcés.</w:t>
      </w:r>
    </w:p>
    <w:p w14:paraId="2F34DB91" w14:textId="77777777" w:rsidR="00241204" w:rsidRPr="00111DAF" w:rsidRDefault="00241204" w:rsidP="00111DAF">
      <w:pPr>
        <w:pStyle w:val="ListParagraph"/>
        <w:numPr>
          <w:ilvl w:val="0"/>
          <w:numId w:val="38"/>
        </w:numPr>
        <w:tabs>
          <w:tab w:val="clear" w:pos="567"/>
        </w:tabs>
        <w:snapToGrid/>
        <w:spacing w:before="60" w:after="60"/>
        <w:jc w:val="both"/>
        <w:rPr>
          <w:rFonts w:ascii="Calibri" w:eastAsia="Calibri" w:hAnsi="Calibri" w:cs="Mangal"/>
          <w:snapToGrid/>
          <w:sz w:val="24"/>
          <w:lang w:eastAsia="fr-FR"/>
        </w:rPr>
      </w:pPr>
      <w:r w:rsidRPr="00111DAF">
        <w:rPr>
          <w:rFonts w:ascii="Calibri" w:eastAsia="Calibri" w:hAnsi="Calibri" w:cs="Calibri"/>
          <w:snapToGrid/>
          <w:sz w:val="24"/>
          <w:lang w:eastAsia="fr-FR"/>
        </w:rPr>
        <w:t>Mettez en évidence les éventuels éléments de contenu manquants et expliquez pourquoi ils sont omis, y compris s’ils sont traités dans une autre tranche d’âge.]</w:t>
      </w:r>
    </w:p>
    <w:p w14:paraId="19D82684" w14:textId="77777777" w:rsidR="00241204" w:rsidRPr="008E03DB" w:rsidRDefault="00241204" w:rsidP="008E03DB">
      <w:pPr>
        <w:pStyle w:val="Heading3"/>
      </w:pPr>
      <w:bookmarkStart w:id="34" w:name="_Toc43311264"/>
      <w:r w:rsidRPr="008E03DB">
        <w:t>Contenu (15-18 ans et plus)</w:t>
      </w:r>
      <w:bookmarkEnd w:id="34"/>
    </w:p>
    <w:p w14:paraId="144A4B74" w14:textId="77777777" w:rsidR="00241204" w:rsidRPr="00241204" w:rsidRDefault="00241204" w:rsidP="00241204">
      <w:pPr>
        <w:tabs>
          <w:tab w:val="clear" w:pos="567"/>
        </w:tabs>
        <w:snapToGrid/>
        <w:spacing w:before="60" w:after="60"/>
        <w:jc w:val="both"/>
        <w:rPr>
          <w:rFonts w:ascii="Calibri" w:eastAsia="Calibri" w:hAnsi="Calibri" w:cs="Mangal"/>
          <w:snapToGrid/>
          <w:sz w:val="24"/>
          <w:lang w:eastAsia="fr-FR"/>
        </w:rPr>
      </w:pPr>
      <w:r w:rsidRPr="00241204">
        <w:rPr>
          <w:rFonts w:ascii="Calibri" w:eastAsia="Calibri" w:hAnsi="Calibri" w:cs="Calibri"/>
          <w:snapToGrid/>
          <w:sz w:val="24"/>
          <w:lang w:eastAsia="fr-FR"/>
        </w:rPr>
        <w:t xml:space="preserve">[Copiez et collez le tableau de résultats qui figure en bas de l’onglet « Contenu (15-18 ans et plus) » et rédigez un commentaire narratif et une analyse des résultats. </w:t>
      </w:r>
    </w:p>
    <w:p w14:paraId="013D6F25" w14:textId="77777777" w:rsidR="00241204" w:rsidRPr="00111DAF" w:rsidRDefault="00241204" w:rsidP="00111DAF">
      <w:pPr>
        <w:pStyle w:val="ListParagraph"/>
        <w:numPr>
          <w:ilvl w:val="0"/>
          <w:numId w:val="39"/>
        </w:numPr>
        <w:tabs>
          <w:tab w:val="clear" w:pos="567"/>
        </w:tabs>
        <w:snapToGrid/>
        <w:spacing w:before="60" w:after="60"/>
        <w:jc w:val="both"/>
        <w:rPr>
          <w:rFonts w:ascii="Calibri" w:eastAsia="Calibri" w:hAnsi="Calibri" w:cs="Mangal"/>
          <w:snapToGrid/>
          <w:sz w:val="24"/>
          <w:lang w:eastAsia="fr-FR"/>
        </w:rPr>
      </w:pPr>
      <w:r w:rsidRPr="00111DAF">
        <w:rPr>
          <w:rFonts w:ascii="Calibri" w:eastAsia="Calibri" w:hAnsi="Calibri" w:cs="Calibri"/>
          <w:snapToGrid/>
          <w:sz w:val="24"/>
          <w:lang w:eastAsia="fr-FR"/>
        </w:rPr>
        <w:t>Indiquez les concepts clés, les types d’apprentissage et les domaines d’apprentissage qui sont particulièrement forts et ceux qui doivent être renforcés.</w:t>
      </w:r>
    </w:p>
    <w:p w14:paraId="2CDD954A" w14:textId="77777777" w:rsidR="00241204" w:rsidRPr="00111DAF" w:rsidRDefault="00241204" w:rsidP="00111DAF">
      <w:pPr>
        <w:pStyle w:val="ListParagraph"/>
        <w:numPr>
          <w:ilvl w:val="0"/>
          <w:numId w:val="39"/>
        </w:numPr>
        <w:tabs>
          <w:tab w:val="clear" w:pos="567"/>
        </w:tabs>
        <w:snapToGrid/>
        <w:spacing w:before="60" w:after="60"/>
        <w:jc w:val="both"/>
        <w:rPr>
          <w:rFonts w:ascii="Calibri" w:eastAsia="Calibri" w:hAnsi="Calibri" w:cs="Mangal"/>
          <w:snapToGrid/>
          <w:sz w:val="24"/>
          <w:lang w:eastAsia="fr-FR"/>
        </w:rPr>
      </w:pPr>
      <w:r w:rsidRPr="00111DAF">
        <w:rPr>
          <w:rFonts w:ascii="Calibri" w:eastAsia="Calibri" w:hAnsi="Calibri" w:cs="Calibri"/>
          <w:snapToGrid/>
          <w:sz w:val="24"/>
          <w:lang w:eastAsia="fr-FR"/>
        </w:rPr>
        <w:t>Mettez en évidence les éventuels éléments de contenu manquants et expliquez pourquoi ils sont omis, y compris s’ils sont traités dans une autre tranche d’âge.]</w:t>
      </w:r>
    </w:p>
    <w:p w14:paraId="4BB51039" w14:textId="77777777" w:rsidR="00241204" w:rsidRPr="008E03DB" w:rsidRDefault="00241204" w:rsidP="008E03DB">
      <w:pPr>
        <w:pStyle w:val="Heading2"/>
      </w:pPr>
      <w:bookmarkStart w:id="35" w:name="_Toc43311265"/>
      <w:bookmarkStart w:id="36" w:name="_Toc69125925"/>
      <w:r w:rsidRPr="008E03DB">
        <w:t>Intégration</w:t>
      </w:r>
      <w:bookmarkEnd w:id="35"/>
      <w:bookmarkEnd w:id="36"/>
    </w:p>
    <w:p w14:paraId="7C3C45F7" w14:textId="77777777" w:rsidR="00241204" w:rsidRPr="00241204" w:rsidRDefault="00241204" w:rsidP="00241204">
      <w:pPr>
        <w:tabs>
          <w:tab w:val="clear" w:pos="567"/>
        </w:tabs>
        <w:snapToGrid/>
        <w:jc w:val="both"/>
        <w:rPr>
          <w:rFonts w:ascii="Calibri" w:eastAsia="Calibri" w:hAnsi="Calibri" w:cs="Mangal"/>
          <w:snapToGrid/>
          <w:sz w:val="24"/>
          <w:lang w:eastAsia="fr-FR"/>
        </w:rPr>
      </w:pPr>
      <w:r w:rsidRPr="00241204">
        <w:rPr>
          <w:rFonts w:ascii="Calibri" w:eastAsia="Calibri" w:hAnsi="Calibri" w:cs="Calibri"/>
          <w:snapToGrid/>
          <w:sz w:val="24"/>
          <w:lang w:eastAsia="fr-FR"/>
        </w:rPr>
        <w:t>[Copiez et collez le tableau de résultats qui figure en bas de l’onglet « Intégration » et rédigez un commentaire narratif et une analyse des résultats.]</w:t>
      </w:r>
    </w:p>
    <w:p w14:paraId="2F55026D" w14:textId="47E2C11A" w:rsidR="00241204" w:rsidRPr="008E03DB" w:rsidRDefault="00111DAF" w:rsidP="008E03DB">
      <w:pPr>
        <w:pStyle w:val="Heading2"/>
      </w:pPr>
      <w:bookmarkStart w:id="37" w:name="_Toc43311266"/>
      <w:bookmarkStart w:id="38" w:name="_Toc69125926"/>
      <w:r w:rsidRPr="008E03DB">
        <w:t xml:space="preserve">Enseignement et </w:t>
      </w:r>
      <w:r w:rsidR="00241204" w:rsidRPr="008E03DB">
        <w:t>apprentissage</w:t>
      </w:r>
      <w:bookmarkEnd w:id="37"/>
      <w:bookmarkEnd w:id="38"/>
    </w:p>
    <w:p w14:paraId="6B4AE670" w14:textId="205AA8D5" w:rsidR="00241204" w:rsidRPr="00241204" w:rsidRDefault="00241204" w:rsidP="00241204">
      <w:pPr>
        <w:tabs>
          <w:tab w:val="clear" w:pos="567"/>
        </w:tabs>
        <w:snapToGrid/>
        <w:jc w:val="both"/>
        <w:rPr>
          <w:rFonts w:ascii="Calibri" w:eastAsia="Calibri" w:hAnsi="Calibri" w:cs="Mangal"/>
          <w:snapToGrid/>
          <w:sz w:val="24"/>
          <w:lang w:eastAsia="fr-FR"/>
        </w:rPr>
      </w:pPr>
      <w:r w:rsidRPr="00241204">
        <w:rPr>
          <w:rFonts w:ascii="Calibri" w:eastAsia="Calibri" w:hAnsi="Calibri" w:cs="Calibri"/>
          <w:snapToGrid/>
          <w:sz w:val="24"/>
          <w:lang w:eastAsia="fr-FR"/>
        </w:rPr>
        <w:t>[Copiez et collez le tableau de résultats qui figure en bas de l’onglet « </w:t>
      </w:r>
      <w:r w:rsidR="00111DAF">
        <w:rPr>
          <w:rFonts w:ascii="Calibri" w:eastAsia="Calibri" w:hAnsi="Calibri" w:cs="Calibri"/>
          <w:snapToGrid/>
          <w:sz w:val="24"/>
          <w:lang w:eastAsia="fr-FR"/>
        </w:rPr>
        <w:t xml:space="preserve">Enseignement &amp; </w:t>
      </w:r>
      <w:r w:rsidRPr="00241204">
        <w:rPr>
          <w:rFonts w:ascii="Calibri" w:eastAsia="Calibri" w:hAnsi="Calibri" w:cs="Calibri"/>
          <w:snapToGrid/>
          <w:sz w:val="24"/>
          <w:lang w:eastAsia="fr-FR"/>
        </w:rPr>
        <w:t>apprentissage » et rédigez un commentaire narratif et une analyse des résultats.]</w:t>
      </w:r>
    </w:p>
    <w:p w14:paraId="33774489" w14:textId="77777777" w:rsidR="00241204" w:rsidRPr="008E03DB" w:rsidRDefault="00241204" w:rsidP="008E03DB">
      <w:pPr>
        <w:pStyle w:val="Heading2"/>
      </w:pPr>
      <w:bookmarkStart w:id="39" w:name="_Toc43311267"/>
      <w:bookmarkStart w:id="40" w:name="_Toc69125927"/>
      <w:r w:rsidRPr="008E03DB">
        <w:lastRenderedPageBreak/>
        <w:t>Formation des enseignants</w:t>
      </w:r>
      <w:bookmarkEnd w:id="39"/>
      <w:bookmarkEnd w:id="40"/>
    </w:p>
    <w:p w14:paraId="018CFA57" w14:textId="53E178E8" w:rsidR="00241204" w:rsidRPr="00241204" w:rsidRDefault="00241204" w:rsidP="00241204">
      <w:pPr>
        <w:tabs>
          <w:tab w:val="clear" w:pos="567"/>
        </w:tabs>
        <w:snapToGrid/>
        <w:jc w:val="both"/>
        <w:rPr>
          <w:rFonts w:ascii="Calibri" w:eastAsia="Calibri" w:hAnsi="Calibri" w:cs="Mangal"/>
          <w:snapToGrid/>
          <w:sz w:val="24"/>
          <w:lang w:eastAsia="fr-FR"/>
        </w:rPr>
      </w:pPr>
      <w:r w:rsidRPr="00241204">
        <w:rPr>
          <w:rFonts w:ascii="Calibri" w:eastAsia="Calibri" w:hAnsi="Calibri" w:cs="Calibri"/>
          <w:snapToGrid/>
          <w:sz w:val="24"/>
          <w:lang w:eastAsia="fr-FR"/>
        </w:rPr>
        <w:t>[Copiez et collez le tableau de résultats qui figure en bas de l’onglet « </w:t>
      </w:r>
      <w:r w:rsidR="00111DAF">
        <w:rPr>
          <w:rFonts w:ascii="Calibri" w:eastAsia="Calibri" w:hAnsi="Calibri" w:cs="Calibri"/>
          <w:snapToGrid/>
          <w:sz w:val="24"/>
          <w:lang w:eastAsia="fr-FR"/>
        </w:rPr>
        <w:t>Formation</w:t>
      </w:r>
      <w:r w:rsidRPr="00241204">
        <w:rPr>
          <w:rFonts w:ascii="Calibri" w:eastAsia="Calibri" w:hAnsi="Calibri" w:cs="Calibri"/>
          <w:snapToGrid/>
          <w:sz w:val="24"/>
          <w:lang w:eastAsia="fr-FR"/>
        </w:rPr>
        <w:t> » et rédigez un commentaire narratif et une analyse des résultats.]</w:t>
      </w:r>
    </w:p>
    <w:p w14:paraId="186C826C" w14:textId="77777777" w:rsidR="00241204" w:rsidRPr="008E03DB" w:rsidRDefault="00241204" w:rsidP="008E03DB">
      <w:pPr>
        <w:pStyle w:val="Heading2"/>
      </w:pPr>
      <w:bookmarkStart w:id="41" w:name="_Toc43311268"/>
      <w:bookmarkStart w:id="42" w:name="_Toc69125928"/>
      <w:r w:rsidRPr="008E03DB">
        <w:t>Suivi et évaluation</w:t>
      </w:r>
      <w:bookmarkEnd w:id="41"/>
      <w:bookmarkEnd w:id="42"/>
    </w:p>
    <w:p w14:paraId="15D42029" w14:textId="77777777" w:rsidR="00241204" w:rsidRPr="00241204" w:rsidRDefault="00241204" w:rsidP="00241204">
      <w:pPr>
        <w:tabs>
          <w:tab w:val="clear" w:pos="567"/>
        </w:tabs>
        <w:snapToGrid/>
        <w:jc w:val="both"/>
        <w:rPr>
          <w:rFonts w:ascii="Calibri" w:eastAsia="Calibri" w:hAnsi="Calibri" w:cs="Mangal"/>
          <w:snapToGrid/>
          <w:sz w:val="24"/>
          <w:lang w:eastAsia="fr-FR"/>
        </w:rPr>
      </w:pPr>
      <w:r w:rsidRPr="00241204">
        <w:rPr>
          <w:rFonts w:ascii="Calibri" w:eastAsia="Calibri" w:hAnsi="Calibri" w:cs="Calibri"/>
          <w:snapToGrid/>
          <w:sz w:val="24"/>
          <w:lang w:eastAsia="fr-FR"/>
        </w:rPr>
        <w:t>[Copiez et collez le tableau de résultats qui figure en bas de l’onglet « Suivi et évaluation » et rédigez un commentaire narratif et une analyse des résultats.]</w:t>
      </w:r>
    </w:p>
    <w:p w14:paraId="05E28958" w14:textId="77777777" w:rsidR="00241204" w:rsidRPr="008E03DB" w:rsidRDefault="00241204" w:rsidP="008E03DB">
      <w:pPr>
        <w:pStyle w:val="Heading1"/>
      </w:pPr>
      <w:bookmarkStart w:id="43" w:name="_Toc43311269"/>
      <w:bookmarkStart w:id="44" w:name="_Toc69125929"/>
      <w:r w:rsidRPr="008E03DB">
        <w:t>Cohérence du programme</w:t>
      </w:r>
      <w:bookmarkEnd w:id="44"/>
      <w:r w:rsidRPr="008E03DB">
        <w:t xml:space="preserve"> </w:t>
      </w:r>
      <w:bookmarkEnd w:id="43"/>
    </w:p>
    <w:p w14:paraId="5EBBB8E4" w14:textId="77777777" w:rsidR="00241204" w:rsidRPr="00241204" w:rsidRDefault="00241204" w:rsidP="00241204">
      <w:pPr>
        <w:tabs>
          <w:tab w:val="clear" w:pos="567"/>
        </w:tabs>
        <w:snapToGrid/>
        <w:spacing w:before="60" w:after="60"/>
        <w:jc w:val="both"/>
        <w:rPr>
          <w:rFonts w:ascii="Calibri" w:eastAsia="Calibri" w:hAnsi="Calibri" w:cs="Mangal"/>
          <w:i/>
          <w:snapToGrid/>
          <w:sz w:val="24"/>
          <w:lang w:eastAsia="fr-FR"/>
        </w:rPr>
      </w:pPr>
      <w:r w:rsidRPr="00241204">
        <w:rPr>
          <w:rFonts w:ascii="Calibri" w:eastAsia="Calibri" w:hAnsi="Calibri" w:cs="Calibri"/>
          <w:i/>
          <w:iCs/>
          <w:snapToGrid/>
          <w:sz w:val="24"/>
          <w:lang w:eastAsia="fr-FR"/>
        </w:rPr>
        <w:t>(Longueur approximative : 1 page)</w:t>
      </w:r>
    </w:p>
    <w:p w14:paraId="62B0E2B2" w14:textId="77777777" w:rsidR="00241204" w:rsidRPr="00241204" w:rsidRDefault="00241204" w:rsidP="00241204">
      <w:pPr>
        <w:tabs>
          <w:tab w:val="clear" w:pos="567"/>
        </w:tabs>
        <w:snapToGrid/>
        <w:spacing w:before="60" w:after="60"/>
        <w:jc w:val="both"/>
        <w:rPr>
          <w:rFonts w:ascii="Calibri" w:eastAsia="Calibri" w:hAnsi="Calibri" w:cs="Mangal"/>
          <w:snapToGrid/>
          <w:sz w:val="24"/>
          <w:lang w:eastAsia="fr-FR"/>
        </w:rPr>
      </w:pPr>
      <w:r w:rsidRPr="00241204">
        <w:rPr>
          <w:rFonts w:ascii="Calibri" w:eastAsia="Calibri" w:hAnsi="Calibri" w:cs="Calibri"/>
          <w:snapToGrid/>
          <w:sz w:val="24"/>
          <w:lang w:eastAsia="fr-FR"/>
        </w:rPr>
        <w:t>[Évaluez la cohérence des résultats entre les différents onglets. Par exemple, évaluez le degré d’adéquation du contenu avec les objectifs généraux du programme et le contexte dans lequel le programme est mis en œuvre (santé publique, système éducatif, contexte socioculturel, etc.).]</w:t>
      </w:r>
    </w:p>
    <w:p w14:paraId="36F5C358" w14:textId="77777777" w:rsidR="00241204" w:rsidRPr="008E03DB" w:rsidRDefault="00241204" w:rsidP="008E03DB">
      <w:pPr>
        <w:pStyle w:val="Heading1"/>
      </w:pPr>
      <w:bookmarkStart w:id="45" w:name="_Toc43311270"/>
      <w:bookmarkStart w:id="46" w:name="_Toc69125930"/>
      <w:r w:rsidRPr="008E03DB">
        <w:t>Recommandations</w:t>
      </w:r>
      <w:bookmarkEnd w:id="45"/>
      <w:bookmarkEnd w:id="46"/>
    </w:p>
    <w:p w14:paraId="0D53EA67" w14:textId="77777777" w:rsidR="00241204" w:rsidRPr="00241204" w:rsidRDefault="00241204" w:rsidP="00723E7F">
      <w:pPr>
        <w:keepNext/>
        <w:keepLines/>
        <w:tabs>
          <w:tab w:val="clear" w:pos="567"/>
        </w:tabs>
        <w:snapToGrid/>
        <w:spacing w:before="60" w:after="60"/>
        <w:jc w:val="both"/>
        <w:rPr>
          <w:rFonts w:ascii="Calibri" w:eastAsia="Calibri" w:hAnsi="Calibri" w:cs="Mangal"/>
          <w:i/>
          <w:snapToGrid/>
          <w:sz w:val="24"/>
          <w:lang w:eastAsia="fr-FR"/>
        </w:rPr>
      </w:pPr>
      <w:r w:rsidRPr="00241204">
        <w:rPr>
          <w:rFonts w:ascii="Calibri" w:eastAsia="Calibri" w:hAnsi="Calibri" w:cs="Calibri"/>
          <w:i/>
          <w:iCs/>
          <w:snapToGrid/>
          <w:sz w:val="24"/>
          <w:lang w:eastAsia="fr-FR"/>
        </w:rPr>
        <w:t>(Longueur approximative : 1 page maximum)</w:t>
      </w:r>
    </w:p>
    <w:p w14:paraId="67542651" w14:textId="77777777" w:rsidR="00241204" w:rsidRPr="00241204" w:rsidRDefault="00241204" w:rsidP="00241204">
      <w:pPr>
        <w:tabs>
          <w:tab w:val="clear" w:pos="567"/>
        </w:tabs>
        <w:snapToGrid/>
        <w:spacing w:before="60" w:after="60"/>
        <w:jc w:val="both"/>
        <w:rPr>
          <w:rFonts w:ascii="Calibri" w:eastAsia="Calibri" w:hAnsi="Calibri" w:cs="Mangal"/>
          <w:snapToGrid/>
          <w:sz w:val="24"/>
          <w:lang w:eastAsia="fr-FR"/>
        </w:rPr>
      </w:pPr>
      <w:r w:rsidRPr="00241204">
        <w:rPr>
          <w:rFonts w:ascii="Calibri" w:eastAsia="Calibri" w:hAnsi="Calibri" w:cs="Calibri"/>
          <w:snapToGrid/>
          <w:sz w:val="24"/>
          <w:lang w:eastAsia="fr-FR"/>
        </w:rPr>
        <w:t>[Dressez la liste des recommandations établies sur la base des sections « Résultats » et « Cohérence du programme ».]</w:t>
      </w:r>
    </w:p>
    <w:p w14:paraId="224ED468" w14:textId="77777777" w:rsidR="00241204" w:rsidRPr="008E03DB" w:rsidRDefault="00241204" w:rsidP="008E03DB">
      <w:pPr>
        <w:pStyle w:val="Heading1"/>
      </w:pPr>
      <w:bookmarkStart w:id="47" w:name="_Toc43311271"/>
      <w:bookmarkStart w:id="48" w:name="_Toc69125931"/>
      <w:r w:rsidRPr="008E03DB">
        <w:t>Prochaines étapes</w:t>
      </w:r>
      <w:bookmarkEnd w:id="47"/>
      <w:bookmarkEnd w:id="48"/>
    </w:p>
    <w:p w14:paraId="45377199" w14:textId="77777777" w:rsidR="00241204" w:rsidRPr="00241204" w:rsidRDefault="00241204" w:rsidP="00241204">
      <w:pPr>
        <w:tabs>
          <w:tab w:val="clear" w:pos="567"/>
        </w:tabs>
        <w:snapToGrid/>
        <w:spacing w:before="60" w:after="60"/>
        <w:jc w:val="both"/>
        <w:rPr>
          <w:rFonts w:ascii="Calibri" w:eastAsia="Calibri" w:hAnsi="Calibri" w:cs="Mangal"/>
          <w:i/>
          <w:snapToGrid/>
          <w:sz w:val="24"/>
          <w:lang w:eastAsia="fr-FR"/>
        </w:rPr>
      </w:pPr>
      <w:r w:rsidRPr="00241204">
        <w:rPr>
          <w:rFonts w:ascii="Calibri" w:eastAsia="Calibri" w:hAnsi="Calibri" w:cs="Calibri"/>
          <w:i/>
          <w:iCs/>
          <w:snapToGrid/>
          <w:sz w:val="24"/>
          <w:lang w:eastAsia="fr-FR"/>
        </w:rPr>
        <w:t>(Longueur approximative : 1 page maximum)</w:t>
      </w:r>
    </w:p>
    <w:p w14:paraId="02490008" w14:textId="2BC4B9AD" w:rsidR="00A623DA" w:rsidRPr="0063122C" w:rsidRDefault="00241204" w:rsidP="007551A9">
      <w:pPr>
        <w:tabs>
          <w:tab w:val="clear" w:pos="567"/>
        </w:tabs>
        <w:snapToGrid/>
        <w:spacing w:before="60" w:after="60"/>
        <w:jc w:val="both"/>
        <w:rPr>
          <w:rFonts w:ascii="Calibri" w:eastAsia="Calibri" w:hAnsi="Calibri"/>
          <w:snapToGrid/>
          <w:szCs w:val="22"/>
        </w:rPr>
      </w:pPr>
      <w:r w:rsidRPr="00241204">
        <w:rPr>
          <w:rFonts w:ascii="Calibri" w:eastAsia="Calibri" w:hAnsi="Calibri" w:cs="Calibri"/>
          <w:snapToGrid/>
          <w:sz w:val="24"/>
          <w:lang w:eastAsia="fr-FR"/>
        </w:rPr>
        <w:t>[Résumez les prochaines étapes à suivre pour appliquer les résult</w:t>
      </w:r>
      <w:r w:rsidR="00111DAF">
        <w:rPr>
          <w:rFonts w:ascii="Calibri" w:eastAsia="Calibri" w:hAnsi="Calibri" w:cs="Calibri"/>
          <w:snapToGrid/>
          <w:sz w:val="24"/>
          <w:lang w:eastAsia="fr-FR"/>
        </w:rPr>
        <w:t xml:space="preserve">ats de l’examen à l’élaboration ou </w:t>
      </w:r>
      <w:r w:rsidRPr="00241204">
        <w:rPr>
          <w:rFonts w:ascii="Calibri" w:eastAsia="Calibri" w:hAnsi="Calibri" w:cs="Calibri"/>
          <w:snapToGrid/>
          <w:sz w:val="24"/>
          <w:lang w:eastAsia="fr-FR"/>
        </w:rPr>
        <w:t xml:space="preserve">la révision des programmes d’enseignement, au renforcement des capacités des professionnels intervenant dans le domaine de l’éducation </w:t>
      </w:r>
      <w:r w:rsidR="00612B51">
        <w:rPr>
          <w:rFonts w:ascii="Calibri" w:eastAsia="Calibri" w:hAnsi="Calibri" w:cs="Calibri"/>
          <w:snapToGrid/>
          <w:sz w:val="24"/>
          <w:lang w:eastAsia="fr-FR"/>
        </w:rPr>
        <w:t>à la sexualité</w:t>
      </w:r>
      <w:r w:rsidR="00111DAF">
        <w:rPr>
          <w:rFonts w:ascii="Calibri" w:eastAsia="Calibri" w:hAnsi="Calibri" w:cs="Calibri"/>
          <w:snapToGrid/>
          <w:sz w:val="24"/>
          <w:lang w:eastAsia="fr-FR"/>
        </w:rPr>
        <w:t xml:space="preserve">, </w:t>
      </w:r>
      <w:r w:rsidRPr="00241204">
        <w:rPr>
          <w:rFonts w:ascii="Calibri" w:eastAsia="Calibri" w:hAnsi="Calibri" w:cs="Calibri"/>
          <w:snapToGrid/>
          <w:sz w:val="24"/>
          <w:lang w:eastAsia="fr-FR"/>
        </w:rPr>
        <w:t xml:space="preserve">ou aux activités de </w:t>
      </w:r>
      <w:r w:rsidR="00111DAF">
        <w:rPr>
          <w:rFonts w:ascii="Calibri" w:eastAsia="Calibri" w:hAnsi="Calibri" w:cs="Calibri"/>
          <w:snapToGrid/>
          <w:sz w:val="24"/>
          <w:lang w:eastAsia="fr-FR"/>
        </w:rPr>
        <w:t>communication sur l’éducation à la sexualité</w:t>
      </w:r>
      <w:r w:rsidRPr="00241204">
        <w:rPr>
          <w:rFonts w:ascii="Calibri" w:eastAsia="Calibri" w:hAnsi="Calibri" w:cs="Calibri"/>
          <w:snapToGrid/>
          <w:sz w:val="24"/>
          <w:lang w:eastAsia="fr-FR"/>
        </w:rPr>
        <w:t>. Indiquez qui sera responsable de chaque action, donnez une estimation du calendrier de mise en œuvre et précisez le nivea</w:t>
      </w:r>
      <w:r w:rsidR="007551A9">
        <w:rPr>
          <w:rFonts w:ascii="Calibri" w:eastAsia="Calibri" w:hAnsi="Calibri" w:cs="Calibri"/>
          <w:snapToGrid/>
          <w:sz w:val="24"/>
          <w:lang w:eastAsia="fr-FR"/>
        </w:rPr>
        <w:t>u de priorité de chaque action.]</w:t>
      </w:r>
    </w:p>
    <w:sectPr w:rsidR="00A623DA" w:rsidRPr="0063122C" w:rsidSect="007551A9">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8F7D4" w16cex:dateUtc="2020-11-25T14:33:00Z"/>
  <w16cex:commentExtensible w16cex:durableId="2368F8D9" w16cex:dateUtc="2020-11-25T14:38:00Z"/>
  <w16cex:commentExtensible w16cex:durableId="2368F939" w16cex:dateUtc="2020-11-25T14:39:00Z"/>
  <w16cex:commentExtensible w16cex:durableId="23690432" w16cex:dateUtc="2020-11-25T15:26:00Z"/>
  <w16cex:commentExtensible w16cex:durableId="2369044E" w16cex:dateUtc="2020-11-25T15:26:00Z"/>
  <w16cex:commentExtensible w16cex:durableId="2369049D" w16cex:dateUtc="2020-11-25T15:28:00Z"/>
  <w16cex:commentExtensible w16cex:durableId="236904C0" w16cex:dateUtc="2020-11-25T15:28:00Z"/>
  <w16cex:commentExtensible w16cex:durableId="23690530" w16cex:dateUtc="2020-11-25T15:30:00Z"/>
  <w16cex:commentExtensible w16cex:durableId="23690556" w16cex:dateUtc="2020-11-25T15:31:00Z"/>
  <w16cex:commentExtensible w16cex:durableId="236A04C9" w16cex:dateUtc="2020-11-26T09:41:00Z"/>
  <w16cex:commentExtensible w16cex:durableId="236A04DD" w16cex:dateUtc="2020-11-26T09:41:00Z"/>
  <w16cex:commentExtensible w16cex:durableId="236A0567" w16cex:dateUtc="2020-11-26T09:43:00Z"/>
  <w16cex:commentExtensible w16cex:durableId="236A08E0" w16cex:dateUtc="2020-11-26T09:58:00Z"/>
  <w16cex:commentExtensible w16cex:durableId="236A0904" w16cex:dateUtc="2020-11-26T09:59:00Z"/>
  <w16cex:commentExtensible w16cex:durableId="236A0930" w16cex:dateUtc="2020-11-26T10:00:00Z"/>
  <w16cex:commentExtensible w16cex:durableId="23690A35" w16cex:dateUtc="2020-11-25T15:52:00Z"/>
  <w16cex:commentExtensible w16cex:durableId="23690C4D" w16cex:dateUtc="2020-11-25T16:01:00Z"/>
  <w16cex:commentExtensible w16cex:durableId="23690BC4" w16cex:dateUtc="2020-11-25T15:58:00Z"/>
  <w16cex:commentExtensible w16cex:durableId="23690FF5" w16cex:dateUtc="2020-11-25T16:16:00Z"/>
  <w16cex:commentExtensible w16cex:durableId="236911A1" w16cex:dateUtc="2020-11-25T16:23:00Z"/>
  <w16cex:commentExtensible w16cex:durableId="236911EB" w16cex:dateUtc="2020-11-25T16:24:00Z"/>
  <w16cex:commentExtensible w16cex:durableId="23691270" w16cex:dateUtc="2020-11-25T16:27:00Z"/>
  <w16cex:commentExtensible w16cex:durableId="236915BC" w16cex:dateUtc="2020-11-25T16:41:00Z"/>
  <w16cex:commentExtensible w16cex:durableId="236916C7" w16cex:dateUtc="2020-11-25T16:45:00Z"/>
  <w16cex:commentExtensible w16cex:durableId="236A0495" w16cex:dateUtc="2020-11-26T09:40:00Z"/>
  <w16cex:commentExtensible w16cex:durableId="2369178C" w16cex:dateUtc="2020-11-25T16:49:00Z"/>
  <w16cex:commentExtensible w16cex:durableId="236917C0" w16cex:dateUtc="2020-11-25T16:49:00Z"/>
  <w16cex:commentExtensible w16cex:durableId="23691863" w16cex:dateUtc="2020-11-25T16:52:00Z"/>
  <w16cex:commentExtensible w16cex:durableId="23691883" w16cex:dateUtc="2020-11-25T16:53:00Z"/>
  <w16cex:commentExtensible w16cex:durableId="236918D6" w16cex:dateUtc="2020-11-25T16:54:00Z"/>
  <w16cex:commentExtensible w16cex:durableId="236918EE" w16cex:dateUtc="2020-11-25T16:54:00Z"/>
  <w16cex:commentExtensible w16cex:durableId="236918F4" w16cex:dateUtc="2020-11-25T16:55:00Z"/>
  <w16cex:commentExtensible w16cex:durableId="23691938" w16cex:dateUtc="2020-11-25T16:56:00Z"/>
  <w16cex:commentExtensible w16cex:durableId="2369193F" w16cex:dateUtc="2020-11-25T16:56:00Z"/>
  <w16cex:commentExtensible w16cex:durableId="236919A7" w16cex:dateUtc="2020-11-25T16:57:00Z"/>
  <w16cex:commentExtensible w16cex:durableId="23691A4D" w16cex:dateUtc="2020-11-25T17:00:00Z"/>
  <w16cex:commentExtensible w16cex:durableId="23691B10" w16cex:dateUtc="2020-11-25T17:04:00Z"/>
  <w16cex:commentExtensible w16cex:durableId="23691B16" w16cex:dateUtc="2020-11-25T17:04:00Z"/>
  <w16cex:commentExtensible w16cex:durableId="23691B1E" w16cex:dateUtc="2020-11-25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DF2587" w16cid:durableId="2368F7D4"/>
  <w16cid:commentId w16cid:paraId="7989D7C5" w16cid:durableId="2368F8D9"/>
  <w16cid:commentId w16cid:paraId="17A1D4BF" w16cid:durableId="2368F939"/>
  <w16cid:commentId w16cid:paraId="3FD5E68B" w16cid:durableId="2368F5EE"/>
  <w16cid:commentId w16cid:paraId="2A84F164" w16cid:durableId="2368F5EF"/>
  <w16cid:commentId w16cid:paraId="258253FC" w16cid:durableId="2368F5F0"/>
  <w16cid:commentId w16cid:paraId="5303976F" w16cid:durableId="23690432"/>
  <w16cid:commentId w16cid:paraId="4852EA25" w16cid:durableId="2369044E"/>
  <w16cid:commentId w16cid:paraId="2D318F20" w16cid:durableId="2369049D"/>
  <w16cid:commentId w16cid:paraId="670D0C1E" w16cid:durableId="2368F5F1"/>
  <w16cid:commentId w16cid:paraId="03FE97BE" w16cid:durableId="2368F5F2"/>
  <w16cid:commentId w16cid:paraId="1A9661AA" w16cid:durableId="236904C0"/>
  <w16cid:commentId w16cid:paraId="1E3DECFD" w16cid:durableId="2368F5F3"/>
  <w16cid:commentId w16cid:paraId="23AEF0CD" w16cid:durableId="23690530"/>
  <w16cid:commentId w16cid:paraId="75B9DF60" w16cid:durableId="2368F5F4"/>
  <w16cid:commentId w16cid:paraId="7DF0A0CD" w16cid:durableId="23690556"/>
  <w16cid:commentId w16cid:paraId="23348705" w16cid:durableId="2368F5F5"/>
  <w16cid:commentId w16cid:paraId="6A8888B4" w16cid:durableId="236A04C9"/>
  <w16cid:commentId w16cid:paraId="36CB0AC6" w16cid:durableId="236A04DD"/>
  <w16cid:commentId w16cid:paraId="06278426" w16cid:durableId="236A0567"/>
  <w16cid:commentId w16cid:paraId="2BE01A6C" w16cid:durableId="236A08E0"/>
  <w16cid:commentId w16cid:paraId="403C0FB4" w16cid:durableId="236A0904"/>
  <w16cid:commentId w16cid:paraId="3836DBCB" w16cid:durableId="236A0930"/>
  <w16cid:commentId w16cid:paraId="573065A9" w16cid:durableId="23690A35"/>
  <w16cid:commentId w16cid:paraId="00CE641A" w16cid:durableId="23690C4D"/>
  <w16cid:commentId w16cid:paraId="66FBAFD3" w16cid:durableId="23690BC4"/>
  <w16cid:commentId w16cid:paraId="226ED469" w16cid:durableId="2368F5F6"/>
  <w16cid:commentId w16cid:paraId="77D12471" w16cid:durableId="23690FF5"/>
  <w16cid:commentId w16cid:paraId="2819F2AA" w16cid:durableId="236911A1"/>
  <w16cid:commentId w16cid:paraId="72C1FBA4" w16cid:durableId="236911EB"/>
  <w16cid:commentId w16cid:paraId="73F8144E" w16cid:durableId="2368F5F7"/>
  <w16cid:commentId w16cid:paraId="43501236" w16cid:durableId="2368F5F8"/>
  <w16cid:commentId w16cid:paraId="135CAC0B" w16cid:durableId="23691270"/>
  <w16cid:commentId w16cid:paraId="5A65ED25" w16cid:durableId="2368F5F9"/>
  <w16cid:commentId w16cid:paraId="0D8EC552" w16cid:durableId="2368F5FA"/>
  <w16cid:commentId w16cid:paraId="5296E251" w16cid:durableId="2368F5FB"/>
  <w16cid:commentId w16cid:paraId="40D8126B" w16cid:durableId="2368F5FC"/>
  <w16cid:commentId w16cid:paraId="1D567D9F" w16cid:durableId="236915BC"/>
  <w16cid:commentId w16cid:paraId="29EA870C" w16cid:durableId="236916C7"/>
  <w16cid:commentId w16cid:paraId="26CD8567" w16cid:durableId="2368F5FD"/>
  <w16cid:commentId w16cid:paraId="49670FB8" w16cid:durableId="2368F5FE"/>
  <w16cid:commentId w16cid:paraId="1F67DEB2" w16cid:durableId="236A0495"/>
  <w16cid:commentId w16cid:paraId="57FDF298" w16cid:durableId="2369178C"/>
  <w16cid:commentId w16cid:paraId="74BD449B" w16cid:durableId="236917C0"/>
  <w16cid:commentId w16cid:paraId="7E6FCA6C" w16cid:durableId="23691863"/>
  <w16cid:commentId w16cid:paraId="61049E94" w16cid:durableId="23691883"/>
  <w16cid:commentId w16cid:paraId="25B81D48" w16cid:durableId="2368F5FF"/>
  <w16cid:commentId w16cid:paraId="7A44920D" w16cid:durableId="236918D6"/>
  <w16cid:commentId w16cid:paraId="61E2D2F5" w16cid:durableId="236918EE"/>
  <w16cid:commentId w16cid:paraId="331D8DF4" w16cid:durableId="236918F4"/>
  <w16cid:commentId w16cid:paraId="4213299C" w16cid:durableId="23691938"/>
  <w16cid:commentId w16cid:paraId="33E49711" w16cid:durableId="2369193F"/>
  <w16cid:commentId w16cid:paraId="5B6E9895" w16cid:durableId="2368F600"/>
  <w16cid:commentId w16cid:paraId="1DB98AE0" w16cid:durableId="236919A7"/>
  <w16cid:commentId w16cid:paraId="1BB6845D" w16cid:durableId="2368F601"/>
  <w16cid:commentId w16cid:paraId="08CAF707" w16cid:durableId="23691A4D"/>
  <w16cid:commentId w16cid:paraId="24A7A078" w16cid:durableId="23691B10"/>
  <w16cid:commentId w16cid:paraId="2636B034" w16cid:durableId="23691B16"/>
  <w16cid:commentId w16cid:paraId="10866BC6" w16cid:durableId="23691B1E"/>
  <w16cid:commentId w16cid:paraId="03F4C71E" w16cid:durableId="2368F602"/>
  <w16cid:commentId w16cid:paraId="3FEC78AB" w16cid:durableId="2368F6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6D7C6" w14:textId="77777777" w:rsidR="000B5A3D" w:rsidRDefault="000B5A3D" w:rsidP="00200D03">
      <w:r>
        <w:separator/>
      </w:r>
    </w:p>
  </w:endnote>
  <w:endnote w:type="continuationSeparator" w:id="0">
    <w:p w14:paraId="6774B17A" w14:textId="77777777" w:rsidR="000B5A3D" w:rsidRDefault="000B5A3D" w:rsidP="0020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altName w:val="Calibri"/>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ı'EDXˇ">
    <w:altName w:val="Calibri"/>
    <w:panose1 w:val="00000000000000000000"/>
    <w:charset w:val="4D"/>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Fira Sans">
    <w:altName w:val="Calibri"/>
    <w:charset w:val="00"/>
    <w:family w:val="swiss"/>
    <w:pitch w:val="variable"/>
    <w:sig w:usb0="600002FF" w:usb1="00000001"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CA57E" w14:textId="5FDD04AD" w:rsidR="00746B1D" w:rsidRDefault="00746B1D">
    <w:pPr>
      <w:spacing w:line="200" w:lineRule="exact"/>
      <w:rPr>
        <w:szCs w:val="20"/>
      </w:rPr>
    </w:pPr>
    <w:r>
      <w:rPr>
        <w:noProof/>
        <w:lang w:val="en-GB" w:eastAsia="en-GB"/>
      </w:rPr>
      <mc:AlternateContent>
        <mc:Choice Requires="wps">
          <w:drawing>
            <wp:anchor distT="0" distB="0" distL="114300" distR="114300" simplePos="0" relativeHeight="251660288" behindDoc="1" locked="0" layoutInCell="1" allowOverlap="1" wp14:anchorId="5044F92E" wp14:editId="3D09507E">
              <wp:simplePos x="0" y="0"/>
              <wp:positionH relativeFrom="margin">
                <wp:align>center</wp:align>
              </wp:positionH>
              <wp:positionV relativeFrom="page">
                <wp:posOffset>10328063</wp:posOffset>
              </wp:positionV>
              <wp:extent cx="163830" cy="139700"/>
              <wp:effectExtent l="0" t="0" r="7620" b="1270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BD6B6" w14:textId="0453DC30" w:rsidR="00746B1D" w:rsidRDefault="00746B1D">
                          <w:pPr>
                            <w:spacing w:line="208" w:lineRule="exact"/>
                            <w:ind w:left="40" w:right="-20"/>
                            <w:rPr>
                              <w:rFonts w:ascii="Fira Sans" w:eastAsia="Fira Sans" w:hAnsi="Fira Sans" w:cs="Fira Sans"/>
                              <w:sz w:val="18"/>
                              <w:szCs w:val="18"/>
                            </w:rPr>
                          </w:pPr>
                          <w:r>
                            <w:fldChar w:fldCharType="begin"/>
                          </w:r>
                          <w:r>
                            <w:rPr>
                              <w:rFonts w:ascii="Fira Sans" w:eastAsia="Fira Sans" w:hAnsi="Fira Sans" w:cs="Fira Sans"/>
                              <w:color w:val="29887B"/>
                              <w:position w:val="1"/>
                              <w:sz w:val="18"/>
                              <w:szCs w:val="18"/>
                            </w:rPr>
                            <w:instrText xml:space="preserve"> PAGE </w:instrText>
                          </w:r>
                          <w:r>
                            <w:fldChar w:fldCharType="separate"/>
                          </w:r>
                          <w:r w:rsidR="00AC41E7">
                            <w:rPr>
                              <w:rFonts w:ascii="Fira Sans" w:eastAsia="Fira Sans" w:hAnsi="Fira Sans" w:cs="Fira Sans"/>
                              <w:noProof/>
                              <w:color w:val="29887B"/>
                              <w:position w:val="1"/>
                              <w:sz w:val="18"/>
                              <w:szCs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4F92E" id="_x0000_t202" coordsize="21600,21600" o:spt="202" path="m,l,21600r21600,l21600,xe">
              <v:stroke joinstyle="miter"/>
              <v:path gradientshapeok="t" o:connecttype="rect"/>
            </v:shapetype>
            <v:shape id="Text Box 2" o:spid="_x0000_s1026" type="#_x0000_t202" style="position:absolute;margin-left:0;margin-top:813.25pt;width:12.9pt;height:11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" filled="f" stroked="f">
              <v:path arrowok="t"/>
              <v:textbox inset="0,0,0,0">
                <w:txbxContent>
                  <w:p w14:paraId="3A1BD6B6" w14:textId="0453DC30" w:rsidR="00746B1D" w:rsidRDefault="00746B1D">
                    <w:pPr>
                      <w:spacing w:line="208" w:lineRule="exact"/>
                      <w:ind w:left="40" w:right="-20"/>
                      <w:rPr>
                        <w:rFonts w:ascii="Fira Sans" w:eastAsia="Fira Sans" w:hAnsi="Fira Sans" w:cs="Fira Sans"/>
                        <w:sz w:val="18"/>
                        <w:szCs w:val="18"/>
                      </w:rPr>
                    </w:pPr>
                    <w:r>
                      <w:fldChar w:fldCharType="begin"/>
                    </w:r>
                    <w:r>
                      <w:rPr>
                        <w:rFonts w:ascii="Fira Sans" w:eastAsia="Fira Sans" w:hAnsi="Fira Sans" w:cs="Fira Sans"/>
                        <w:color w:val="29887B"/>
                        <w:position w:val="1"/>
                        <w:sz w:val="18"/>
                        <w:szCs w:val="18"/>
                      </w:rPr>
                      <w:instrText xml:space="preserve"> PAGE </w:instrText>
                    </w:r>
                    <w:r>
                      <w:fldChar w:fldCharType="separate"/>
                    </w:r>
                    <w:r w:rsidR="00AC41E7">
                      <w:rPr>
                        <w:rFonts w:ascii="Fira Sans" w:eastAsia="Fira Sans" w:hAnsi="Fira Sans" w:cs="Fira Sans"/>
                        <w:noProof/>
                        <w:color w:val="29887B"/>
                        <w:position w:val="1"/>
                        <w:sz w:val="18"/>
                        <w:szCs w:val="18"/>
                      </w:rPr>
                      <w:t>3</w:t>
                    </w:r>
                    <w:r>
                      <w:fldChar w:fldCharType="end"/>
                    </w:r>
                  </w:p>
                </w:txbxContent>
              </v:textbox>
              <w10:wrap anchorx="margin" anchory="page"/>
            </v:shape>
          </w:pict>
        </mc:Fallback>
      </mc:AlternateContent>
    </w:r>
    <w:r>
      <w:rPr>
        <w:noProof/>
        <w:lang w:val="en-GB" w:eastAsia="en-GB"/>
      </w:rPr>
      <mc:AlternateContent>
        <mc:Choice Requires="wpg">
          <w:drawing>
            <wp:anchor distT="0" distB="0" distL="114300" distR="114300" simplePos="0" relativeHeight="251659264" behindDoc="1" locked="0" layoutInCell="1" allowOverlap="1" wp14:anchorId="1B195BE5" wp14:editId="36E71637">
              <wp:simplePos x="0" y="0"/>
              <wp:positionH relativeFrom="margin">
                <wp:align>left</wp:align>
              </wp:positionH>
              <wp:positionV relativeFrom="page">
                <wp:posOffset>10139681</wp:posOffset>
              </wp:positionV>
              <wp:extent cx="5977255" cy="45719"/>
              <wp:effectExtent l="0" t="0" r="42545" b="0"/>
              <wp:wrapNone/>
              <wp:docPr id="3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45719"/>
                        <a:chOff x="11386" y="16372"/>
                        <a:chExt cx="519" cy="2"/>
                      </a:xfrm>
                    </wpg:grpSpPr>
                    <wps:wsp>
                      <wps:cNvPr id="35" name="Freeform 4"/>
                      <wps:cNvSpPr>
                        <a:spLocks/>
                      </wps:cNvSpPr>
                      <wps:spPr bwMode="auto">
                        <a:xfrm>
                          <a:off x="11386" y="16372"/>
                          <a:ext cx="519" cy="2"/>
                        </a:xfrm>
                        <a:custGeom>
                          <a:avLst/>
                          <a:gdLst>
                            <a:gd name="T0" fmla="+- 0 11906 11386"/>
                            <a:gd name="T1" fmla="*/ T0 w 519"/>
                            <a:gd name="T2" fmla="+- 0 11386 11386"/>
                            <a:gd name="T3" fmla="*/ T2 w 519"/>
                          </a:gdLst>
                          <a:ahLst/>
                          <a:cxnLst>
                            <a:cxn ang="0">
                              <a:pos x="T1" y="0"/>
                            </a:cxn>
                            <a:cxn ang="0">
                              <a:pos x="T3" y="0"/>
                            </a:cxn>
                          </a:cxnLst>
                          <a:rect l="0" t="0" r="r" b="b"/>
                          <a:pathLst>
                            <a:path w="519">
                              <a:moveTo>
                                <a:pt x="520" y="0"/>
                              </a:moveTo>
                              <a:lnTo>
                                <a:pt x="0" y="0"/>
                              </a:lnTo>
                            </a:path>
                          </a:pathLst>
                        </a:custGeom>
                        <a:noFill/>
                        <a:ln w="0">
                          <a:solidFill>
                            <a:srgbClr val="29887B"/>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AD8625B" id="Group 3" o:spid="_x0000_s1026" style="position:absolute;margin-left:0;margin-top:798.4pt;width:470.65pt;height:3.6pt;z-index:-251657216;mso-position-horizontal:left;mso-position-horizontal-relative:margin;mso-position-vertical-relative:page" coordorigin="11386,16372" coordsize="5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">
              <v:shape id="Freeform 4" o:spid="_x0000_s1027" style="position:absolute;left:11386;top:16372;width:519;height:2;visibility:visible;mso-wrap-style:square;v-text-anchor:top" coordsize="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" path="m520,l,e" filled="f" strokecolor="#29887b" strokeweight="0">
                <v:path arrowok="t" o:connecttype="custom" o:connectlocs="520,0;0,0" o:connectangles="0,0"/>
              </v:shape>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FE4A5" w14:textId="77777777" w:rsidR="000B5A3D" w:rsidRDefault="000B5A3D" w:rsidP="00200D03">
      <w:r>
        <w:separator/>
      </w:r>
    </w:p>
  </w:footnote>
  <w:footnote w:type="continuationSeparator" w:id="0">
    <w:p w14:paraId="64627AB4" w14:textId="77777777" w:rsidR="000B5A3D" w:rsidRDefault="000B5A3D" w:rsidP="00200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72AD0" w14:textId="77777777" w:rsidR="00746B1D" w:rsidRDefault="00746B1D">
    <w:pPr>
      <w:spacing w:line="200" w:lineRule="exact"/>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4FB"/>
    <w:multiLevelType w:val="multilevel"/>
    <w:tmpl w:val="9660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27435"/>
    <w:multiLevelType w:val="hybridMultilevel"/>
    <w:tmpl w:val="C57E0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72F00"/>
    <w:multiLevelType w:val="hybridMultilevel"/>
    <w:tmpl w:val="DEE6BD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63ACE"/>
    <w:multiLevelType w:val="hybridMultilevel"/>
    <w:tmpl w:val="58DECD4E"/>
    <w:lvl w:ilvl="0" w:tplc="977AC3F6">
      <w:start w:val="1"/>
      <w:numFmt w:val="bullet"/>
      <w:lvlText w:val=""/>
      <w:lvlJc w:val="left"/>
      <w:pPr>
        <w:ind w:left="720" w:hanging="360"/>
      </w:pPr>
      <w:rPr>
        <w:rFonts w:ascii="Symbol" w:hAnsi="Symbol" w:hint="default"/>
        <w:color w:val="29887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002B1"/>
    <w:multiLevelType w:val="hybridMultilevel"/>
    <w:tmpl w:val="75B63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14BF5"/>
    <w:multiLevelType w:val="multilevel"/>
    <w:tmpl w:val="5AC46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C34756"/>
    <w:multiLevelType w:val="multilevel"/>
    <w:tmpl w:val="D5084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E966CB"/>
    <w:multiLevelType w:val="hybridMultilevel"/>
    <w:tmpl w:val="AAC8336E"/>
    <w:lvl w:ilvl="0" w:tplc="CC7E8070">
      <w:numFmt w:val="bullet"/>
      <w:lvlText w:val="-"/>
      <w:lvlJc w:val="left"/>
      <w:pPr>
        <w:ind w:left="720" w:hanging="360"/>
      </w:pPr>
      <w:rPr>
        <w:rFonts w:ascii="Fira Sans Light" w:eastAsiaTheme="minorHAnsi" w:hAnsi="Fira Sans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C44B0"/>
    <w:multiLevelType w:val="hybridMultilevel"/>
    <w:tmpl w:val="BCB4E4FE"/>
    <w:lvl w:ilvl="0" w:tplc="977AC3F6">
      <w:start w:val="1"/>
      <w:numFmt w:val="bullet"/>
      <w:lvlText w:val=""/>
      <w:lvlJc w:val="left"/>
      <w:pPr>
        <w:ind w:left="720" w:hanging="360"/>
      </w:pPr>
      <w:rPr>
        <w:rFonts w:ascii="Symbol" w:hAnsi="Symbol" w:hint="default"/>
        <w:color w:val="29887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804E1"/>
    <w:multiLevelType w:val="hybridMultilevel"/>
    <w:tmpl w:val="98440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1F0F15"/>
    <w:multiLevelType w:val="hybridMultilevel"/>
    <w:tmpl w:val="6714EB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A5F7139"/>
    <w:multiLevelType w:val="hybridMultilevel"/>
    <w:tmpl w:val="DEC8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E87F39"/>
    <w:multiLevelType w:val="hybridMultilevel"/>
    <w:tmpl w:val="1E6C6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7C3D8F"/>
    <w:multiLevelType w:val="hybridMultilevel"/>
    <w:tmpl w:val="D53A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BB2319"/>
    <w:multiLevelType w:val="multilevel"/>
    <w:tmpl w:val="684A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B14D83"/>
    <w:multiLevelType w:val="singleLevel"/>
    <w:tmpl w:val="CD9EBCE6"/>
    <w:lvl w:ilvl="0">
      <w:start w:val="1"/>
      <w:numFmt w:val="bullet"/>
      <w:pStyle w:val="TIRETbul1cm"/>
      <w:lvlText w:val=""/>
      <w:lvlJc w:val="left"/>
      <w:pPr>
        <w:tabs>
          <w:tab w:val="num" w:pos="644"/>
        </w:tabs>
        <w:ind w:left="284" w:firstLine="0"/>
      </w:pPr>
      <w:rPr>
        <w:rFonts w:ascii="Symbol" w:hAnsi="Symbol" w:hint="default"/>
      </w:rPr>
    </w:lvl>
  </w:abstractNum>
  <w:abstractNum w:abstractNumId="16" w15:restartNumberingAfterBreak="0">
    <w:nsid w:val="34251CFF"/>
    <w:multiLevelType w:val="hybridMultilevel"/>
    <w:tmpl w:val="36688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4C3D98"/>
    <w:multiLevelType w:val="hybridMultilevel"/>
    <w:tmpl w:val="27E61A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8948A7"/>
    <w:multiLevelType w:val="hybridMultilevel"/>
    <w:tmpl w:val="E822F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F3234B"/>
    <w:multiLevelType w:val="hybridMultilevel"/>
    <w:tmpl w:val="A9A80BD6"/>
    <w:lvl w:ilvl="0" w:tplc="624EB1E4">
      <w:start w:val="1"/>
      <w:numFmt w:val="decimal"/>
      <w:lvlText w:val="%1."/>
      <w:lvlJc w:val="left"/>
      <w:pPr>
        <w:ind w:left="720" w:hanging="360"/>
      </w:pPr>
      <w:rPr>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B562E"/>
    <w:multiLevelType w:val="hybridMultilevel"/>
    <w:tmpl w:val="E8548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B65CB"/>
    <w:multiLevelType w:val="hybridMultilevel"/>
    <w:tmpl w:val="E2A0A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A26082"/>
    <w:multiLevelType w:val="hybridMultilevel"/>
    <w:tmpl w:val="41327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9543E1"/>
    <w:multiLevelType w:val="hybridMultilevel"/>
    <w:tmpl w:val="9D0EC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C74A65"/>
    <w:multiLevelType w:val="hybridMultilevel"/>
    <w:tmpl w:val="A0A0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3B7281"/>
    <w:multiLevelType w:val="hybridMultilevel"/>
    <w:tmpl w:val="F4447522"/>
    <w:lvl w:ilvl="0" w:tplc="8EFCE1BC">
      <w:start w:val="1"/>
      <w:numFmt w:val="decimal"/>
      <w:lvlText w:val="%1."/>
      <w:lvlJc w:val="left"/>
      <w:pPr>
        <w:ind w:left="720" w:hanging="360"/>
      </w:pPr>
      <w:rPr>
        <w:color w:val="5B9BD5" w:themeColor="accent1"/>
      </w:rPr>
    </w:lvl>
    <w:lvl w:ilvl="1" w:tplc="1504BD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5D6079"/>
    <w:multiLevelType w:val="hybridMultilevel"/>
    <w:tmpl w:val="31282664"/>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5A38FD"/>
    <w:multiLevelType w:val="hybridMultilevel"/>
    <w:tmpl w:val="F5625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AF2A52"/>
    <w:multiLevelType w:val="hybridMultilevel"/>
    <w:tmpl w:val="8408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3058B1"/>
    <w:multiLevelType w:val="hybridMultilevel"/>
    <w:tmpl w:val="A7109C38"/>
    <w:lvl w:ilvl="0" w:tplc="B72EFA38">
      <w:start w:val="1"/>
      <w:numFmt w:val="bullet"/>
      <w:lvlText w:val="•"/>
      <w:lvlJc w:val="left"/>
      <w:pPr>
        <w:tabs>
          <w:tab w:val="num" w:pos="720"/>
        </w:tabs>
        <w:ind w:left="720" w:hanging="360"/>
      </w:pPr>
      <w:rPr>
        <w:rFonts w:ascii="Times New Roman" w:hAnsi="Times New Roman" w:hint="default"/>
      </w:rPr>
    </w:lvl>
    <w:lvl w:ilvl="1" w:tplc="F20E9858" w:tentative="1">
      <w:start w:val="1"/>
      <w:numFmt w:val="bullet"/>
      <w:lvlText w:val="•"/>
      <w:lvlJc w:val="left"/>
      <w:pPr>
        <w:tabs>
          <w:tab w:val="num" w:pos="1440"/>
        </w:tabs>
        <w:ind w:left="1440" w:hanging="360"/>
      </w:pPr>
      <w:rPr>
        <w:rFonts w:ascii="Times New Roman" w:hAnsi="Times New Roman" w:hint="default"/>
      </w:rPr>
    </w:lvl>
    <w:lvl w:ilvl="2" w:tplc="D7A6A040" w:tentative="1">
      <w:start w:val="1"/>
      <w:numFmt w:val="bullet"/>
      <w:lvlText w:val="•"/>
      <w:lvlJc w:val="left"/>
      <w:pPr>
        <w:tabs>
          <w:tab w:val="num" w:pos="2160"/>
        </w:tabs>
        <w:ind w:left="2160" w:hanging="360"/>
      </w:pPr>
      <w:rPr>
        <w:rFonts w:ascii="Times New Roman" w:hAnsi="Times New Roman" w:hint="default"/>
      </w:rPr>
    </w:lvl>
    <w:lvl w:ilvl="3" w:tplc="297CE6E2" w:tentative="1">
      <w:start w:val="1"/>
      <w:numFmt w:val="bullet"/>
      <w:lvlText w:val="•"/>
      <w:lvlJc w:val="left"/>
      <w:pPr>
        <w:tabs>
          <w:tab w:val="num" w:pos="2880"/>
        </w:tabs>
        <w:ind w:left="2880" w:hanging="360"/>
      </w:pPr>
      <w:rPr>
        <w:rFonts w:ascii="Times New Roman" w:hAnsi="Times New Roman" w:hint="default"/>
      </w:rPr>
    </w:lvl>
    <w:lvl w:ilvl="4" w:tplc="0D4446A4" w:tentative="1">
      <w:start w:val="1"/>
      <w:numFmt w:val="bullet"/>
      <w:lvlText w:val="•"/>
      <w:lvlJc w:val="left"/>
      <w:pPr>
        <w:tabs>
          <w:tab w:val="num" w:pos="3600"/>
        </w:tabs>
        <w:ind w:left="3600" w:hanging="360"/>
      </w:pPr>
      <w:rPr>
        <w:rFonts w:ascii="Times New Roman" w:hAnsi="Times New Roman" w:hint="default"/>
      </w:rPr>
    </w:lvl>
    <w:lvl w:ilvl="5" w:tplc="5A2CD964" w:tentative="1">
      <w:start w:val="1"/>
      <w:numFmt w:val="bullet"/>
      <w:lvlText w:val="•"/>
      <w:lvlJc w:val="left"/>
      <w:pPr>
        <w:tabs>
          <w:tab w:val="num" w:pos="4320"/>
        </w:tabs>
        <w:ind w:left="4320" w:hanging="360"/>
      </w:pPr>
      <w:rPr>
        <w:rFonts w:ascii="Times New Roman" w:hAnsi="Times New Roman" w:hint="default"/>
      </w:rPr>
    </w:lvl>
    <w:lvl w:ilvl="6" w:tplc="64382214" w:tentative="1">
      <w:start w:val="1"/>
      <w:numFmt w:val="bullet"/>
      <w:lvlText w:val="•"/>
      <w:lvlJc w:val="left"/>
      <w:pPr>
        <w:tabs>
          <w:tab w:val="num" w:pos="5040"/>
        </w:tabs>
        <w:ind w:left="5040" w:hanging="360"/>
      </w:pPr>
      <w:rPr>
        <w:rFonts w:ascii="Times New Roman" w:hAnsi="Times New Roman" w:hint="default"/>
      </w:rPr>
    </w:lvl>
    <w:lvl w:ilvl="7" w:tplc="B064839E" w:tentative="1">
      <w:start w:val="1"/>
      <w:numFmt w:val="bullet"/>
      <w:lvlText w:val="•"/>
      <w:lvlJc w:val="left"/>
      <w:pPr>
        <w:tabs>
          <w:tab w:val="num" w:pos="5760"/>
        </w:tabs>
        <w:ind w:left="5760" w:hanging="360"/>
      </w:pPr>
      <w:rPr>
        <w:rFonts w:ascii="Times New Roman" w:hAnsi="Times New Roman" w:hint="default"/>
      </w:rPr>
    </w:lvl>
    <w:lvl w:ilvl="8" w:tplc="B584178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6A37461"/>
    <w:multiLevelType w:val="hybridMultilevel"/>
    <w:tmpl w:val="DE88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DB300E"/>
    <w:multiLevelType w:val="multilevel"/>
    <w:tmpl w:val="A64EA1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80468F2"/>
    <w:multiLevelType w:val="hybridMultilevel"/>
    <w:tmpl w:val="8E00335C"/>
    <w:lvl w:ilvl="0" w:tplc="AEFA53E6">
      <w:start w:val="1"/>
      <w:numFmt w:val="bullet"/>
      <w:lvlText w:val="•"/>
      <w:lvlJc w:val="left"/>
      <w:pPr>
        <w:tabs>
          <w:tab w:val="num" w:pos="720"/>
        </w:tabs>
        <w:ind w:left="720" w:hanging="360"/>
      </w:pPr>
      <w:rPr>
        <w:rFonts w:ascii="Arial" w:hAnsi="Arial" w:hint="default"/>
      </w:rPr>
    </w:lvl>
    <w:lvl w:ilvl="1" w:tplc="0DA01FEC" w:tentative="1">
      <w:start w:val="1"/>
      <w:numFmt w:val="bullet"/>
      <w:lvlText w:val="•"/>
      <w:lvlJc w:val="left"/>
      <w:pPr>
        <w:tabs>
          <w:tab w:val="num" w:pos="1440"/>
        </w:tabs>
        <w:ind w:left="1440" w:hanging="360"/>
      </w:pPr>
      <w:rPr>
        <w:rFonts w:ascii="Arial" w:hAnsi="Arial" w:hint="default"/>
      </w:rPr>
    </w:lvl>
    <w:lvl w:ilvl="2" w:tplc="275A1FA6" w:tentative="1">
      <w:start w:val="1"/>
      <w:numFmt w:val="bullet"/>
      <w:lvlText w:val="•"/>
      <w:lvlJc w:val="left"/>
      <w:pPr>
        <w:tabs>
          <w:tab w:val="num" w:pos="2160"/>
        </w:tabs>
        <w:ind w:left="2160" w:hanging="360"/>
      </w:pPr>
      <w:rPr>
        <w:rFonts w:ascii="Arial" w:hAnsi="Arial" w:hint="default"/>
      </w:rPr>
    </w:lvl>
    <w:lvl w:ilvl="3" w:tplc="77FECEDE" w:tentative="1">
      <w:start w:val="1"/>
      <w:numFmt w:val="bullet"/>
      <w:lvlText w:val="•"/>
      <w:lvlJc w:val="left"/>
      <w:pPr>
        <w:tabs>
          <w:tab w:val="num" w:pos="2880"/>
        </w:tabs>
        <w:ind w:left="2880" w:hanging="360"/>
      </w:pPr>
      <w:rPr>
        <w:rFonts w:ascii="Arial" w:hAnsi="Arial" w:hint="default"/>
      </w:rPr>
    </w:lvl>
    <w:lvl w:ilvl="4" w:tplc="D4EAD0C2" w:tentative="1">
      <w:start w:val="1"/>
      <w:numFmt w:val="bullet"/>
      <w:lvlText w:val="•"/>
      <w:lvlJc w:val="left"/>
      <w:pPr>
        <w:tabs>
          <w:tab w:val="num" w:pos="3600"/>
        </w:tabs>
        <w:ind w:left="3600" w:hanging="360"/>
      </w:pPr>
      <w:rPr>
        <w:rFonts w:ascii="Arial" w:hAnsi="Arial" w:hint="default"/>
      </w:rPr>
    </w:lvl>
    <w:lvl w:ilvl="5" w:tplc="176021E0" w:tentative="1">
      <w:start w:val="1"/>
      <w:numFmt w:val="bullet"/>
      <w:lvlText w:val="•"/>
      <w:lvlJc w:val="left"/>
      <w:pPr>
        <w:tabs>
          <w:tab w:val="num" w:pos="4320"/>
        </w:tabs>
        <w:ind w:left="4320" w:hanging="360"/>
      </w:pPr>
      <w:rPr>
        <w:rFonts w:ascii="Arial" w:hAnsi="Arial" w:hint="default"/>
      </w:rPr>
    </w:lvl>
    <w:lvl w:ilvl="6" w:tplc="F6B8746E" w:tentative="1">
      <w:start w:val="1"/>
      <w:numFmt w:val="bullet"/>
      <w:lvlText w:val="•"/>
      <w:lvlJc w:val="left"/>
      <w:pPr>
        <w:tabs>
          <w:tab w:val="num" w:pos="5040"/>
        </w:tabs>
        <w:ind w:left="5040" w:hanging="360"/>
      </w:pPr>
      <w:rPr>
        <w:rFonts w:ascii="Arial" w:hAnsi="Arial" w:hint="default"/>
      </w:rPr>
    </w:lvl>
    <w:lvl w:ilvl="7" w:tplc="3F1431A0" w:tentative="1">
      <w:start w:val="1"/>
      <w:numFmt w:val="bullet"/>
      <w:lvlText w:val="•"/>
      <w:lvlJc w:val="left"/>
      <w:pPr>
        <w:tabs>
          <w:tab w:val="num" w:pos="5760"/>
        </w:tabs>
        <w:ind w:left="5760" w:hanging="360"/>
      </w:pPr>
      <w:rPr>
        <w:rFonts w:ascii="Arial" w:hAnsi="Arial" w:hint="default"/>
      </w:rPr>
    </w:lvl>
    <w:lvl w:ilvl="8" w:tplc="0DC485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3F540F"/>
    <w:multiLevelType w:val="hybridMultilevel"/>
    <w:tmpl w:val="2850E8C0"/>
    <w:lvl w:ilvl="0" w:tplc="35AEE4B6">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F77EAE"/>
    <w:multiLevelType w:val="hybridMultilevel"/>
    <w:tmpl w:val="9FC82602"/>
    <w:lvl w:ilvl="0" w:tplc="E450955C">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B91722"/>
    <w:multiLevelType w:val="hybridMultilevel"/>
    <w:tmpl w:val="4B7C51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3882130"/>
    <w:multiLevelType w:val="hybridMultilevel"/>
    <w:tmpl w:val="EF122A08"/>
    <w:lvl w:ilvl="0" w:tplc="C59A53EE">
      <w:start w:val="1"/>
      <w:numFmt w:val="bullet"/>
      <w:lvlText w:val="•"/>
      <w:lvlJc w:val="left"/>
      <w:pPr>
        <w:tabs>
          <w:tab w:val="num" w:pos="720"/>
        </w:tabs>
        <w:ind w:left="720" w:hanging="360"/>
      </w:pPr>
      <w:rPr>
        <w:rFonts w:ascii="Arial" w:hAnsi="Arial" w:hint="default"/>
      </w:rPr>
    </w:lvl>
    <w:lvl w:ilvl="1" w:tplc="36026360" w:tentative="1">
      <w:start w:val="1"/>
      <w:numFmt w:val="bullet"/>
      <w:lvlText w:val="•"/>
      <w:lvlJc w:val="left"/>
      <w:pPr>
        <w:tabs>
          <w:tab w:val="num" w:pos="1440"/>
        </w:tabs>
        <w:ind w:left="1440" w:hanging="360"/>
      </w:pPr>
      <w:rPr>
        <w:rFonts w:ascii="Arial" w:hAnsi="Arial" w:hint="default"/>
      </w:rPr>
    </w:lvl>
    <w:lvl w:ilvl="2" w:tplc="CF28DDA6" w:tentative="1">
      <w:start w:val="1"/>
      <w:numFmt w:val="bullet"/>
      <w:lvlText w:val="•"/>
      <w:lvlJc w:val="left"/>
      <w:pPr>
        <w:tabs>
          <w:tab w:val="num" w:pos="2160"/>
        </w:tabs>
        <w:ind w:left="2160" w:hanging="360"/>
      </w:pPr>
      <w:rPr>
        <w:rFonts w:ascii="Arial" w:hAnsi="Arial" w:hint="default"/>
      </w:rPr>
    </w:lvl>
    <w:lvl w:ilvl="3" w:tplc="C5BA1DA4" w:tentative="1">
      <w:start w:val="1"/>
      <w:numFmt w:val="bullet"/>
      <w:lvlText w:val="•"/>
      <w:lvlJc w:val="left"/>
      <w:pPr>
        <w:tabs>
          <w:tab w:val="num" w:pos="2880"/>
        </w:tabs>
        <w:ind w:left="2880" w:hanging="360"/>
      </w:pPr>
      <w:rPr>
        <w:rFonts w:ascii="Arial" w:hAnsi="Arial" w:hint="default"/>
      </w:rPr>
    </w:lvl>
    <w:lvl w:ilvl="4" w:tplc="920ECAC2" w:tentative="1">
      <w:start w:val="1"/>
      <w:numFmt w:val="bullet"/>
      <w:lvlText w:val="•"/>
      <w:lvlJc w:val="left"/>
      <w:pPr>
        <w:tabs>
          <w:tab w:val="num" w:pos="3600"/>
        </w:tabs>
        <w:ind w:left="3600" w:hanging="360"/>
      </w:pPr>
      <w:rPr>
        <w:rFonts w:ascii="Arial" w:hAnsi="Arial" w:hint="default"/>
      </w:rPr>
    </w:lvl>
    <w:lvl w:ilvl="5" w:tplc="037E4754" w:tentative="1">
      <w:start w:val="1"/>
      <w:numFmt w:val="bullet"/>
      <w:lvlText w:val="•"/>
      <w:lvlJc w:val="left"/>
      <w:pPr>
        <w:tabs>
          <w:tab w:val="num" w:pos="4320"/>
        </w:tabs>
        <w:ind w:left="4320" w:hanging="360"/>
      </w:pPr>
      <w:rPr>
        <w:rFonts w:ascii="Arial" w:hAnsi="Arial" w:hint="default"/>
      </w:rPr>
    </w:lvl>
    <w:lvl w:ilvl="6" w:tplc="C854E024" w:tentative="1">
      <w:start w:val="1"/>
      <w:numFmt w:val="bullet"/>
      <w:lvlText w:val="•"/>
      <w:lvlJc w:val="left"/>
      <w:pPr>
        <w:tabs>
          <w:tab w:val="num" w:pos="5040"/>
        </w:tabs>
        <w:ind w:left="5040" w:hanging="360"/>
      </w:pPr>
      <w:rPr>
        <w:rFonts w:ascii="Arial" w:hAnsi="Arial" w:hint="default"/>
      </w:rPr>
    </w:lvl>
    <w:lvl w:ilvl="7" w:tplc="743ED5CA" w:tentative="1">
      <w:start w:val="1"/>
      <w:numFmt w:val="bullet"/>
      <w:lvlText w:val="•"/>
      <w:lvlJc w:val="left"/>
      <w:pPr>
        <w:tabs>
          <w:tab w:val="num" w:pos="5760"/>
        </w:tabs>
        <w:ind w:left="5760" w:hanging="360"/>
      </w:pPr>
      <w:rPr>
        <w:rFonts w:ascii="Arial" w:hAnsi="Arial" w:hint="default"/>
      </w:rPr>
    </w:lvl>
    <w:lvl w:ilvl="8" w:tplc="3B20C0E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56C750E"/>
    <w:multiLevelType w:val="hybridMultilevel"/>
    <w:tmpl w:val="F85455C2"/>
    <w:lvl w:ilvl="0" w:tplc="35AEE4B6">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461FA7"/>
    <w:multiLevelType w:val="hybridMultilevel"/>
    <w:tmpl w:val="0FA0E9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7"/>
  </w:num>
  <w:num w:numId="4">
    <w:abstractNumId w:val="25"/>
  </w:num>
  <w:num w:numId="5">
    <w:abstractNumId w:val="26"/>
  </w:num>
  <w:num w:numId="6">
    <w:abstractNumId w:val="19"/>
  </w:num>
  <w:num w:numId="7">
    <w:abstractNumId w:val="33"/>
  </w:num>
  <w:num w:numId="8">
    <w:abstractNumId w:val="37"/>
  </w:num>
  <w:num w:numId="9">
    <w:abstractNumId w:val="3"/>
  </w:num>
  <w:num w:numId="10">
    <w:abstractNumId w:val="8"/>
  </w:num>
  <w:num w:numId="11">
    <w:abstractNumId w:val="4"/>
  </w:num>
  <w:num w:numId="12">
    <w:abstractNumId w:val="5"/>
  </w:num>
  <w:num w:numId="13">
    <w:abstractNumId w:val="27"/>
    <w:lvlOverride w:ilvl="0">
      <w:lvl w:ilvl="0" w:tplc="040C0001">
        <w:start w:val="1"/>
        <w:numFmt w:val="bullet"/>
        <w:lvlText w:val=""/>
        <w:lvlJc w:val="left"/>
        <w:pPr>
          <w:ind w:left="720" w:hanging="360"/>
        </w:pPr>
        <w:rPr>
          <w:rFonts w:ascii="Symbol" w:hAnsi="Symbol" w:hint="default"/>
        </w:rPr>
      </w:lvl>
    </w:lvlOverride>
  </w:num>
  <w:num w:numId="14">
    <w:abstractNumId w:val="31"/>
    <w:lvlOverride w:ilvl="0">
      <w:lvl w:ilvl="0">
        <w:start w:val="1"/>
        <w:numFmt w:val="bullet"/>
        <w:lvlText w:val=""/>
        <w:lvlJc w:val="left"/>
        <w:pPr>
          <w:ind w:left="720" w:hanging="360"/>
        </w:pPr>
        <w:rPr>
          <w:rFonts w:ascii="Symbol" w:hAnsi="Symbol" w:hint="default"/>
          <w:u w:val="none"/>
        </w:rPr>
      </w:lvl>
    </w:lvlOverride>
  </w:num>
  <w:num w:numId="15">
    <w:abstractNumId w:val="18"/>
  </w:num>
  <w:num w:numId="16">
    <w:abstractNumId w:val="12"/>
  </w:num>
  <w:num w:numId="17">
    <w:abstractNumId w:val="22"/>
  </w:num>
  <w:num w:numId="18">
    <w:abstractNumId w:val="10"/>
    <w:lvlOverride w:ilvl="0">
      <w:lvl w:ilvl="0" w:tplc="04090001">
        <w:start w:val="1"/>
        <w:numFmt w:val="bullet"/>
        <w:lvlText w:val=""/>
        <w:lvlJc w:val="left"/>
        <w:pPr>
          <w:ind w:left="1800" w:hanging="360"/>
        </w:pPr>
        <w:rPr>
          <w:rFonts w:ascii="Symbol" w:hAnsi="Symbol" w:hint="default"/>
        </w:rPr>
      </w:lvl>
    </w:lvlOverride>
  </w:num>
  <w:num w:numId="19">
    <w:abstractNumId w:val="20"/>
  </w:num>
  <w:num w:numId="20">
    <w:abstractNumId w:val="38"/>
    <w:lvlOverride w:ilvl="0">
      <w:lvl w:ilvl="0" w:tplc="04090001">
        <w:start w:val="1"/>
        <w:numFmt w:val="bullet"/>
        <w:lvlText w:val=""/>
        <w:lvlJc w:val="left"/>
        <w:pPr>
          <w:ind w:left="720" w:hanging="360"/>
        </w:pPr>
        <w:rPr>
          <w:rFonts w:ascii="Symbol" w:hAnsi="Symbol" w:hint="default"/>
        </w:rPr>
      </w:lvl>
    </w:lvlOverride>
  </w:num>
  <w:num w:numId="21">
    <w:abstractNumId w:val="21"/>
    <w:lvlOverride w:ilvl="0">
      <w:lvl w:ilvl="0" w:tplc="04090001">
        <w:start w:val="1"/>
        <w:numFmt w:val="bullet"/>
        <w:lvlText w:val=""/>
        <w:lvlJc w:val="left"/>
        <w:pPr>
          <w:ind w:left="360" w:hanging="360"/>
        </w:pPr>
        <w:rPr>
          <w:rFonts w:ascii="Symbol" w:hAnsi="Symbol" w:hint="default"/>
        </w:rPr>
      </w:lvl>
    </w:lvlOverride>
  </w:num>
  <w:num w:numId="22">
    <w:abstractNumId w:val="9"/>
    <w:lvlOverride w:ilvl="0">
      <w:lvl w:ilvl="0" w:tplc="04090001">
        <w:start w:val="1"/>
        <w:numFmt w:val="bullet"/>
        <w:lvlText w:val=""/>
        <w:lvlJc w:val="left"/>
        <w:pPr>
          <w:ind w:left="360" w:hanging="360"/>
        </w:pPr>
        <w:rPr>
          <w:rFonts w:ascii="Symbol" w:hAnsi="Symbol" w:hint="default"/>
        </w:rPr>
      </w:lvl>
    </w:lvlOverride>
  </w:num>
  <w:num w:numId="23">
    <w:abstractNumId w:val="16"/>
    <w:lvlOverride w:ilvl="0">
      <w:lvl w:ilvl="0" w:tplc="04090001">
        <w:start w:val="1"/>
        <w:numFmt w:val="bullet"/>
        <w:lvlText w:val=""/>
        <w:lvlJc w:val="left"/>
        <w:pPr>
          <w:ind w:left="360" w:hanging="360"/>
        </w:pPr>
        <w:rPr>
          <w:rFonts w:ascii="Symbol" w:hAnsi="Symbol" w:hint="default"/>
        </w:rPr>
      </w:lvl>
    </w:lvlOverride>
  </w:num>
  <w:num w:numId="24">
    <w:abstractNumId w:val="2"/>
  </w:num>
  <w:num w:numId="25">
    <w:abstractNumId w:val="17"/>
  </w:num>
  <w:num w:numId="26">
    <w:abstractNumId w:val="29"/>
  </w:num>
  <w:num w:numId="27">
    <w:abstractNumId w:val="32"/>
  </w:num>
  <w:num w:numId="28">
    <w:abstractNumId w:val="36"/>
  </w:num>
  <w:num w:numId="29">
    <w:abstractNumId w:val="14"/>
  </w:num>
  <w:num w:numId="30">
    <w:abstractNumId w:val="0"/>
  </w:num>
  <w:num w:numId="31">
    <w:abstractNumId w:val="35"/>
  </w:num>
  <w:num w:numId="32">
    <w:abstractNumId w:val="6"/>
    <w:lvlOverride w:ilvl="0">
      <w:lvl w:ilvl="0">
        <w:start w:val="1"/>
        <w:numFmt w:val="bullet"/>
        <w:lvlText w:val="●"/>
        <w:lvlJc w:val="left"/>
        <w:pPr>
          <w:ind w:left="720" w:hanging="360"/>
        </w:pPr>
        <w:rPr>
          <w:u w:val="none"/>
        </w:rPr>
      </w:lvl>
    </w:lvlOverride>
  </w:num>
  <w:num w:numId="33">
    <w:abstractNumId w:val="23"/>
  </w:num>
  <w:num w:numId="34">
    <w:abstractNumId w:val="11"/>
  </w:num>
  <w:num w:numId="35">
    <w:abstractNumId w:val="24"/>
  </w:num>
  <w:num w:numId="36">
    <w:abstractNumId w:val="28"/>
  </w:num>
  <w:num w:numId="37">
    <w:abstractNumId w:val="30"/>
  </w:num>
  <w:num w:numId="38">
    <w:abstractNumId w:val="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C2"/>
    <w:rsid w:val="00003213"/>
    <w:rsid w:val="00013E83"/>
    <w:rsid w:val="00017841"/>
    <w:rsid w:val="000214BE"/>
    <w:rsid w:val="00023FAF"/>
    <w:rsid w:val="0002684F"/>
    <w:rsid w:val="00045BE7"/>
    <w:rsid w:val="00046C31"/>
    <w:rsid w:val="00064239"/>
    <w:rsid w:val="00074580"/>
    <w:rsid w:val="00081519"/>
    <w:rsid w:val="000B5A3D"/>
    <w:rsid w:val="00111DAF"/>
    <w:rsid w:val="00130369"/>
    <w:rsid w:val="00135480"/>
    <w:rsid w:val="00136D6A"/>
    <w:rsid w:val="00160530"/>
    <w:rsid w:val="001833C8"/>
    <w:rsid w:val="001A3FFA"/>
    <w:rsid w:val="001A5CD2"/>
    <w:rsid w:val="001A6D9E"/>
    <w:rsid w:val="001A7F4A"/>
    <w:rsid w:val="001D4424"/>
    <w:rsid w:val="001E0A6E"/>
    <w:rsid w:val="001F7CCD"/>
    <w:rsid w:val="00200D03"/>
    <w:rsid w:val="002010BC"/>
    <w:rsid w:val="00241204"/>
    <w:rsid w:val="00247AC7"/>
    <w:rsid w:val="002547FF"/>
    <w:rsid w:val="002677F6"/>
    <w:rsid w:val="002906ED"/>
    <w:rsid w:val="00292CF3"/>
    <w:rsid w:val="002B06C0"/>
    <w:rsid w:val="002B599D"/>
    <w:rsid w:val="002B78A1"/>
    <w:rsid w:val="002D1C33"/>
    <w:rsid w:val="002D3A2A"/>
    <w:rsid w:val="002E78BC"/>
    <w:rsid w:val="002E7D97"/>
    <w:rsid w:val="002F2B3B"/>
    <w:rsid w:val="00307E0A"/>
    <w:rsid w:val="003117C2"/>
    <w:rsid w:val="003251FF"/>
    <w:rsid w:val="00344601"/>
    <w:rsid w:val="00395500"/>
    <w:rsid w:val="00397C76"/>
    <w:rsid w:val="003A533E"/>
    <w:rsid w:val="003A7FD4"/>
    <w:rsid w:val="003B207E"/>
    <w:rsid w:val="003D0CC4"/>
    <w:rsid w:val="003E0836"/>
    <w:rsid w:val="003F4A1B"/>
    <w:rsid w:val="003F4A3C"/>
    <w:rsid w:val="0040348E"/>
    <w:rsid w:val="004270FF"/>
    <w:rsid w:val="00454DA9"/>
    <w:rsid w:val="00474298"/>
    <w:rsid w:val="0048010B"/>
    <w:rsid w:val="004826B5"/>
    <w:rsid w:val="00483A5B"/>
    <w:rsid w:val="00487CF7"/>
    <w:rsid w:val="0049139E"/>
    <w:rsid w:val="004A6D7D"/>
    <w:rsid w:val="004B1B3B"/>
    <w:rsid w:val="004B2355"/>
    <w:rsid w:val="004C5CD0"/>
    <w:rsid w:val="004D2AF3"/>
    <w:rsid w:val="004E39FF"/>
    <w:rsid w:val="004F537B"/>
    <w:rsid w:val="00503C8E"/>
    <w:rsid w:val="005057D6"/>
    <w:rsid w:val="005206CE"/>
    <w:rsid w:val="00560122"/>
    <w:rsid w:val="005621DF"/>
    <w:rsid w:val="005665E7"/>
    <w:rsid w:val="005708FE"/>
    <w:rsid w:val="0059001E"/>
    <w:rsid w:val="005A015D"/>
    <w:rsid w:val="005C0FC6"/>
    <w:rsid w:val="005D4669"/>
    <w:rsid w:val="005E1D48"/>
    <w:rsid w:val="005F27AA"/>
    <w:rsid w:val="005F6DA9"/>
    <w:rsid w:val="005F72CF"/>
    <w:rsid w:val="0060757E"/>
    <w:rsid w:val="00612B51"/>
    <w:rsid w:val="00623BBD"/>
    <w:rsid w:val="0062726D"/>
    <w:rsid w:val="0063122C"/>
    <w:rsid w:val="00646E8F"/>
    <w:rsid w:val="00675FC9"/>
    <w:rsid w:val="00680D57"/>
    <w:rsid w:val="00681C31"/>
    <w:rsid w:val="006A1FE3"/>
    <w:rsid w:val="006A3C88"/>
    <w:rsid w:val="006F2A4F"/>
    <w:rsid w:val="00703183"/>
    <w:rsid w:val="0070344B"/>
    <w:rsid w:val="00715038"/>
    <w:rsid w:val="00720640"/>
    <w:rsid w:val="00723E7F"/>
    <w:rsid w:val="00730C68"/>
    <w:rsid w:val="00736E15"/>
    <w:rsid w:val="00746B1D"/>
    <w:rsid w:val="007551A9"/>
    <w:rsid w:val="00776D3D"/>
    <w:rsid w:val="007A6193"/>
    <w:rsid w:val="007B4310"/>
    <w:rsid w:val="00862A71"/>
    <w:rsid w:val="00872565"/>
    <w:rsid w:val="008730BD"/>
    <w:rsid w:val="008737E9"/>
    <w:rsid w:val="00877AAA"/>
    <w:rsid w:val="008A403D"/>
    <w:rsid w:val="008C6C0A"/>
    <w:rsid w:val="008D0FF0"/>
    <w:rsid w:val="008E03DB"/>
    <w:rsid w:val="008F2F1D"/>
    <w:rsid w:val="00934316"/>
    <w:rsid w:val="009347BC"/>
    <w:rsid w:val="00970912"/>
    <w:rsid w:val="00974B72"/>
    <w:rsid w:val="009A6FE5"/>
    <w:rsid w:val="009C1918"/>
    <w:rsid w:val="009F5D3C"/>
    <w:rsid w:val="009F7E7E"/>
    <w:rsid w:val="00A25F64"/>
    <w:rsid w:val="00A43513"/>
    <w:rsid w:val="00A623DA"/>
    <w:rsid w:val="00A72C63"/>
    <w:rsid w:val="00A86940"/>
    <w:rsid w:val="00AC01E1"/>
    <w:rsid w:val="00AC41E7"/>
    <w:rsid w:val="00AE01F9"/>
    <w:rsid w:val="00AE4C1B"/>
    <w:rsid w:val="00AE6F07"/>
    <w:rsid w:val="00B07FA2"/>
    <w:rsid w:val="00B14815"/>
    <w:rsid w:val="00B329DF"/>
    <w:rsid w:val="00B42928"/>
    <w:rsid w:val="00B5514D"/>
    <w:rsid w:val="00B578B8"/>
    <w:rsid w:val="00B731A1"/>
    <w:rsid w:val="00B7461C"/>
    <w:rsid w:val="00B957E1"/>
    <w:rsid w:val="00BB2441"/>
    <w:rsid w:val="00BC22F5"/>
    <w:rsid w:val="00BD0288"/>
    <w:rsid w:val="00BE284C"/>
    <w:rsid w:val="00BF722A"/>
    <w:rsid w:val="00C07F12"/>
    <w:rsid w:val="00C317C2"/>
    <w:rsid w:val="00C52F4C"/>
    <w:rsid w:val="00C63308"/>
    <w:rsid w:val="00C6682E"/>
    <w:rsid w:val="00C765C3"/>
    <w:rsid w:val="00C8508A"/>
    <w:rsid w:val="00C9452A"/>
    <w:rsid w:val="00CB0D74"/>
    <w:rsid w:val="00CB41E5"/>
    <w:rsid w:val="00CD209F"/>
    <w:rsid w:val="00CD4B2F"/>
    <w:rsid w:val="00CE3718"/>
    <w:rsid w:val="00CE6BC9"/>
    <w:rsid w:val="00CF358D"/>
    <w:rsid w:val="00D16A33"/>
    <w:rsid w:val="00D41978"/>
    <w:rsid w:val="00D552CD"/>
    <w:rsid w:val="00D553C0"/>
    <w:rsid w:val="00D56F25"/>
    <w:rsid w:val="00D75A79"/>
    <w:rsid w:val="00D8153C"/>
    <w:rsid w:val="00DB1AE6"/>
    <w:rsid w:val="00DB4C83"/>
    <w:rsid w:val="00DC1042"/>
    <w:rsid w:val="00DC42CB"/>
    <w:rsid w:val="00DD2EE6"/>
    <w:rsid w:val="00DD5308"/>
    <w:rsid w:val="00DE4943"/>
    <w:rsid w:val="00E001C1"/>
    <w:rsid w:val="00E06113"/>
    <w:rsid w:val="00E145CA"/>
    <w:rsid w:val="00E14FDE"/>
    <w:rsid w:val="00E264D6"/>
    <w:rsid w:val="00E452AC"/>
    <w:rsid w:val="00E632EA"/>
    <w:rsid w:val="00E644BC"/>
    <w:rsid w:val="00E84C6D"/>
    <w:rsid w:val="00EA7314"/>
    <w:rsid w:val="00EC1BEA"/>
    <w:rsid w:val="00EC4725"/>
    <w:rsid w:val="00F21964"/>
    <w:rsid w:val="00F2294C"/>
    <w:rsid w:val="00F22BF7"/>
    <w:rsid w:val="00F24147"/>
    <w:rsid w:val="00F43A7C"/>
    <w:rsid w:val="00F874B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A5B20"/>
  <w15:chartTrackingRefBased/>
  <w15:docId w15:val="{20E7C9A4-1C3C-4B58-9704-2898EC20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D48"/>
    <w:pPr>
      <w:tabs>
        <w:tab w:val="left" w:pos="567"/>
      </w:tabs>
      <w:snapToGrid w:val="0"/>
    </w:pPr>
    <w:rPr>
      <w:rFonts w:ascii="Arial" w:hAnsi="Arial"/>
      <w:snapToGrid w:val="0"/>
      <w:sz w:val="22"/>
      <w:szCs w:val="24"/>
      <w:lang w:eastAsia="en-US"/>
    </w:rPr>
  </w:style>
  <w:style w:type="paragraph" w:styleId="Heading1">
    <w:name w:val="heading 1"/>
    <w:basedOn w:val="Normal"/>
    <w:next w:val="Marge"/>
    <w:link w:val="Heading1Char"/>
    <w:qFormat/>
    <w:rsid w:val="008E03DB"/>
    <w:pPr>
      <w:keepNext/>
      <w:keepLines/>
      <w:tabs>
        <w:tab w:val="clear" w:pos="567"/>
      </w:tabs>
      <w:snapToGrid/>
      <w:spacing w:before="480" w:after="240"/>
      <w:outlineLvl w:val="0"/>
    </w:pPr>
    <w:rPr>
      <w:rFonts w:ascii="Calibri" w:eastAsia="Cambria" w:hAnsi="Calibri" w:cs="Calibri"/>
      <w:b/>
      <w:snapToGrid/>
      <w:color w:val="C5192D"/>
      <w:sz w:val="26"/>
      <w:szCs w:val="26"/>
    </w:rPr>
  </w:style>
  <w:style w:type="paragraph" w:styleId="Heading2">
    <w:name w:val="heading 2"/>
    <w:basedOn w:val="Normal"/>
    <w:next w:val="Marge"/>
    <w:link w:val="Heading2Char"/>
    <w:qFormat/>
    <w:rsid w:val="008E03DB"/>
    <w:pPr>
      <w:keepNext/>
      <w:keepLines/>
      <w:tabs>
        <w:tab w:val="clear" w:pos="567"/>
      </w:tabs>
      <w:snapToGrid/>
      <w:spacing w:before="360" w:after="120"/>
      <w:outlineLvl w:val="1"/>
    </w:pPr>
    <w:rPr>
      <w:rFonts w:ascii="Calibri" w:eastAsia="Cambria" w:hAnsi="Calibri" w:cs="Calibri"/>
      <w:snapToGrid/>
      <w:color w:val="4F81BD"/>
      <w:sz w:val="26"/>
      <w:szCs w:val="26"/>
    </w:rPr>
  </w:style>
  <w:style w:type="paragraph" w:styleId="Heading3">
    <w:name w:val="heading 3"/>
    <w:basedOn w:val="Normal"/>
    <w:next w:val="Marge"/>
    <w:link w:val="Heading3Char"/>
    <w:qFormat/>
    <w:rsid w:val="008E03DB"/>
    <w:pPr>
      <w:keepNext/>
      <w:keepLines/>
      <w:tabs>
        <w:tab w:val="clear" w:pos="567"/>
      </w:tabs>
      <w:snapToGrid/>
      <w:spacing w:before="200" w:after="120"/>
      <w:jc w:val="both"/>
      <w:outlineLvl w:val="2"/>
    </w:pPr>
    <w:rPr>
      <w:rFonts w:ascii="Calibri Light" w:eastAsia="Cambria" w:hAnsi="Calibri Light" w:cs="Calibri Light"/>
      <w:snapToGrid/>
      <w:color w:val="4F81BD"/>
      <w:sz w:val="24"/>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semiHidden/>
    <w:rPr>
      <w:vertAlign w:val="superscript"/>
    </w:rPr>
  </w:style>
  <w:style w:type="paragraph" w:styleId="Header">
    <w:name w:val="header"/>
    <w:basedOn w:val="Normal"/>
    <w:link w:val="HeaderChar"/>
    <w:uiPriority w:val="99"/>
    <w:pPr>
      <w:tabs>
        <w:tab w:val="clear" w:pos="567"/>
        <w:tab w:val="right" w:pos="9600"/>
      </w:tabs>
    </w:pPr>
    <w:rPr>
      <w:sz w:val="20"/>
      <w:szCs w:val="20"/>
    </w:rPr>
  </w:style>
  <w:style w:type="paragraph" w:customStyle="1" w:styleId="Marge">
    <w:name w:val="Marge"/>
    <w:basedOn w:val="Normal"/>
    <w:pPr>
      <w:spacing w:after="240"/>
      <w:jc w:val="both"/>
    </w:pPr>
  </w:style>
  <w:style w:type="paragraph" w:styleId="FootnoteText">
    <w:name w:val="footnote text"/>
    <w:basedOn w:val="Normal"/>
    <w:semiHidden/>
    <w:pPr>
      <w:ind w:left="567" w:hanging="567"/>
      <w:jc w:val="both"/>
    </w:pPr>
    <w:rPr>
      <w:sz w:val="20"/>
      <w:szCs w:val="20"/>
    </w:rPr>
  </w:style>
  <w:style w:type="character" w:styleId="PageNumber">
    <w:name w:val="page number"/>
    <w:basedOn w:val="DefaultParagraphFont"/>
    <w:uiPriority w:val="99"/>
  </w:style>
  <w:style w:type="paragraph" w:customStyle="1" w:styleId="Par">
    <w:name w:val="Par"/>
    <w:basedOn w:val="Normal"/>
    <w:pPr>
      <w:spacing w:after="240"/>
      <w:ind w:firstLine="567"/>
      <w:jc w:val="both"/>
    </w:pPr>
  </w:style>
  <w:style w:type="paragraph" w:styleId="Footer">
    <w:name w:val="footer"/>
    <w:basedOn w:val="Normal"/>
    <w:link w:val="FooterChar"/>
    <w:uiPriority w:val="99"/>
    <w:pPr>
      <w:tabs>
        <w:tab w:val="clear" w:pos="567"/>
      </w:tabs>
    </w:pPr>
  </w:style>
  <w:style w:type="paragraph" w:customStyle="1" w:styleId="TIRETbul1cm">
    <w:name w:val="TIRET bul 1cm"/>
    <w:basedOn w:val="Normal"/>
    <w:pPr>
      <w:numPr>
        <w:numId w:val="1"/>
      </w:numPr>
      <w:tabs>
        <w:tab w:val="clear" w:pos="567"/>
        <w:tab w:val="clear" w:pos="644"/>
        <w:tab w:val="left" w:pos="840"/>
      </w:tabs>
      <w:adjustRightInd w:val="0"/>
      <w:spacing w:after="240"/>
      <w:ind w:left="840" w:hanging="273"/>
      <w:jc w:val="both"/>
    </w:pPr>
  </w:style>
  <w:style w:type="character" w:customStyle="1" w:styleId="Stylepersonneldecomposition">
    <w:name w:val="Style personnel de composition"/>
    <w:rPr>
      <w:rFonts w:ascii="Arial" w:hAnsi="Arial" w:cs="Arial"/>
      <w:color w:val="auto"/>
      <w:sz w:val="20"/>
    </w:rPr>
  </w:style>
  <w:style w:type="character" w:customStyle="1" w:styleId="Stylepersonnelderponse">
    <w:name w:val="Style personnel de réponse"/>
    <w:rPr>
      <w:rFonts w:ascii="Arial" w:hAnsi="Arial" w:cs="Arial"/>
      <w:color w:val="auto"/>
      <w:sz w:val="20"/>
    </w:rPr>
  </w:style>
  <w:style w:type="numbering" w:customStyle="1" w:styleId="Aucuneliste1">
    <w:name w:val="Aucune liste1"/>
    <w:next w:val="NoList"/>
    <w:uiPriority w:val="99"/>
    <w:semiHidden/>
    <w:unhideWhenUsed/>
    <w:rsid w:val="00200D03"/>
  </w:style>
  <w:style w:type="character" w:customStyle="1" w:styleId="Heading1Char">
    <w:name w:val="Heading 1 Char"/>
    <w:basedOn w:val="DefaultParagraphFont"/>
    <w:link w:val="Heading1"/>
    <w:rsid w:val="008E03DB"/>
    <w:rPr>
      <w:rFonts w:ascii="Calibri" w:eastAsia="Cambria" w:hAnsi="Calibri" w:cs="Calibri"/>
      <w:b/>
      <w:color w:val="C5192D"/>
      <w:sz w:val="26"/>
      <w:szCs w:val="26"/>
      <w:lang w:eastAsia="en-US"/>
    </w:rPr>
  </w:style>
  <w:style w:type="character" w:customStyle="1" w:styleId="Heading2Char">
    <w:name w:val="Heading 2 Char"/>
    <w:basedOn w:val="DefaultParagraphFont"/>
    <w:link w:val="Heading2"/>
    <w:rsid w:val="008E03DB"/>
    <w:rPr>
      <w:rFonts w:ascii="Calibri" w:eastAsia="Cambria" w:hAnsi="Calibri" w:cs="Calibri"/>
      <w:color w:val="4F81BD"/>
      <w:sz w:val="26"/>
      <w:szCs w:val="26"/>
      <w:lang w:eastAsia="en-US"/>
    </w:rPr>
  </w:style>
  <w:style w:type="character" w:customStyle="1" w:styleId="Heading3Char">
    <w:name w:val="Heading 3 Char"/>
    <w:basedOn w:val="DefaultParagraphFont"/>
    <w:link w:val="Heading3"/>
    <w:rsid w:val="008E03DB"/>
    <w:rPr>
      <w:rFonts w:ascii="Calibri Light" w:eastAsia="Cambria" w:hAnsi="Calibri Light" w:cs="Calibri Light"/>
      <w:color w:val="4F81BD"/>
      <w:sz w:val="24"/>
      <w:szCs w:val="24"/>
      <w:lang w:eastAsia="en-US"/>
    </w:rPr>
  </w:style>
  <w:style w:type="table" w:customStyle="1" w:styleId="Grilledutableau1">
    <w:name w:val="Grille du tableau1"/>
    <w:basedOn w:val="TableNormal"/>
    <w:next w:val="TableGrid"/>
    <w:uiPriority w:val="39"/>
    <w:rsid w:val="00200D03"/>
    <w:pPr>
      <w:widowControl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bulles1">
    <w:name w:val="Texte de bulles1"/>
    <w:basedOn w:val="Normal"/>
    <w:next w:val="BalloonText"/>
    <w:link w:val="TextedebullesCar"/>
    <w:uiPriority w:val="99"/>
    <w:semiHidden/>
    <w:unhideWhenUsed/>
    <w:rsid w:val="00200D03"/>
    <w:pPr>
      <w:widowControl w:val="0"/>
      <w:tabs>
        <w:tab w:val="clear" w:pos="567"/>
      </w:tabs>
      <w:snapToGrid/>
    </w:pPr>
    <w:rPr>
      <w:rFonts w:ascii="Segoe UI" w:hAnsi="Segoe UI" w:cs="Segoe UI"/>
      <w:snapToGrid/>
      <w:sz w:val="18"/>
      <w:szCs w:val="18"/>
      <w:lang w:eastAsia="fr-FR"/>
    </w:rPr>
  </w:style>
  <w:style w:type="character" w:customStyle="1" w:styleId="TextedebullesCar">
    <w:name w:val="Texte de bulles Car"/>
    <w:basedOn w:val="DefaultParagraphFont"/>
    <w:link w:val="Textedebulles1"/>
    <w:uiPriority w:val="99"/>
    <w:semiHidden/>
    <w:rsid w:val="00200D03"/>
    <w:rPr>
      <w:rFonts w:ascii="Segoe UI" w:hAnsi="Segoe UI" w:cs="Segoe UI"/>
      <w:sz w:val="18"/>
      <w:szCs w:val="18"/>
    </w:rPr>
  </w:style>
  <w:style w:type="paragraph" w:customStyle="1" w:styleId="Sansinterligne1">
    <w:name w:val="Sans interligne1"/>
    <w:next w:val="NoSpacing"/>
    <w:link w:val="SansinterligneCar"/>
    <w:uiPriority w:val="1"/>
    <w:qFormat/>
    <w:rsid w:val="00200D03"/>
    <w:pPr>
      <w:widowControl w:val="0"/>
    </w:pPr>
    <w:rPr>
      <w:rFonts w:ascii="Calibri" w:eastAsia="Calibri" w:hAnsi="Calibri" w:cs="Arial"/>
      <w:sz w:val="22"/>
      <w:szCs w:val="22"/>
      <w:lang w:val="en-US" w:eastAsia="en-US"/>
    </w:rPr>
  </w:style>
  <w:style w:type="paragraph" w:customStyle="1" w:styleId="En-ttedetabledesmatires1">
    <w:name w:val="En-tête de table des matières1"/>
    <w:basedOn w:val="Heading1"/>
    <w:next w:val="Normal"/>
    <w:uiPriority w:val="39"/>
    <w:unhideWhenUsed/>
    <w:qFormat/>
    <w:rsid w:val="00200D03"/>
    <w:pPr>
      <w:spacing w:after="0" w:line="259" w:lineRule="auto"/>
      <w:outlineLvl w:val="9"/>
    </w:pPr>
    <w:rPr>
      <w:rFonts w:ascii="Cambria" w:eastAsia="SimSun" w:hAnsi="Cambria"/>
      <w:b w:val="0"/>
      <w:bCs/>
      <w:snapToGrid w:val="0"/>
      <w:color w:val="1E655B"/>
      <w:sz w:val="32"/>
      <w:szCs w:val="32"/>
      <w:lang w:val="en-US"/>
    </w:rPr>
  </w:style>
  <w:style w:type="paragraph" w:customStyle="1" w:styleId="TM11">
    <w:name w:val="TM 11"/>
    <w:basedOn w:val="Heading1"/>
    <w:next w:val="Normal"/>
    <w:autoRedefine/>
    <w:uiPriority w:val="39"/>
    <w:unhideWhenUsed/>
    <w:rsid w:val="00200D03"/>
    <w:pPr>
      <w:widowControl w:val="0"/>
      <w:spacing w:before="120" w:after="100" w:line="276" w:lineRule="auto"/>
    </w:pPr>
    <w:rPr>
      <w:rFonts w:ascii="Fira Sans Light" w:eastAsia="SimSun" w:hAnsi="Fira Sans Light"/>
      <w:b w:val="0"/>
      <w:bCs/>
      <w:snapToGrid w:val="0"/>
      <w:color w:val="29887B"/>
      <w:sz w:val="24"/>
      <w:szCs w:val="32"/>
      <w:lang w:val="en-US"/>
    </w:rPr>
  </w:style>
  <w:style w:type="paragraph" w:customStyle="1" w:styleId="TM21">
    <w:name w:val="TM 21"/>
    <w:basedOn w:val="Heading2"/>
    <w:next w:val="Normal"/>
    <w:autoRedefine/>
    <w:uiPriority w:val="39"/>
    <w:unhideWhenUsed/>
    <w:rsid w:val="00200D03"/>
    <w:pPr>
      <w:widowControl w:val="0"/>
      <w:spacing w:before="40" w:after="100" w:line="276" w:lineRule="auto"/>
      <w:ind w:left="200"/>
    </w:pPr>
    <w:rPr>
      <w:rFonts w:ascii="Fira Sans Light" w:eastAsia="SimSun" w:hAnsi="Fira Sans Light"/>
      <w:b/>
      <w:bCs/>
      <w:caps/>
      <w:snapToGrid w:val="0"/>
      <w:color w:val="0B5A56"/>
      <w:lang w:val="en-US"/>
    </w:rPr>
  </w:style>
  <w:style w:type="character" w:customStyle="1" w:styleId="Lienhypertexte1">
    <w:name w:val="Lien hypertexte1"/>
    <w:basedOn w:val="DefaultParagraphFont"/>
    <w:uiPriority w:val="99"/>
    <w:unhideWhenUsed/>
    <w:rsid w:val="00200D03"/>
    <w:rPr>
      <w:color w:val="0000FF"/>
      <w:u w:val="single"/>
    </w:rPr>
  </w:style>
  <w:style w:type="paragraph" w:customStyle="1" w:styleId="TM31">
    <w:name w:val="TM 31"/>
    <w:basedOn w:val="Heading3"/>
    <w:next w:val="Normal"/>
    <w:autoRedefine/>
    <w:uiPriority w:val="39"/>
    <w:unhideWhenUsed/>
    <w:rsid w:val="00200D03"/>
    <w:pPr>
      <w:widowControl w:val="0"/>
      <w:spacing w:before="40" w:after="100" w:line="276" w:lineRule="auto"/>
      <w:ind w:left="400"/>
    </w:pPr>
    <w:rPr>
      <w:rFonts w:ascii="Fira Sans Light" w:eastAsia="SimSun" w:hAnsi="Fira Sans Light"/>
      <w:b/>
      <w:bCs/>
      <w:snapToGrid w:val="0"/>
      <w:color w:val="4FA68C"/>
      <w:lang w:val="en-US"/>
    </w:rPr>
  </w:style>
  <w:style w:type="character" w:customStyle="1" w:styleId="HeaderChar">
    <w:name w:val="Header Char"/>
    <w:basedOn w:val="DefaultParagraphFont"/>
    <w:link w:val="Header"/>
    <w:uiPriority w:val="99"/>
    <w:rsid w:val="00200D03"/>
    <w:rPr>
      <w:rFonts w:ascii="Arial" w:hAnsi="Arial"/>
      <w:snapToGrid w:val="0"/>
      <w:lang w:eastAsia="en-US"/>
    </w:rPr>
  </w:style>
  <w:style w:type="character" w:customStyle="1" w:styleId="FooterChar">
    <w:name w:val="Footer Char"/>
    <w:basedOn w:val="DefaultParagraphFont"/>
    <w:link w:val="Footer"/>
    <w:uiPriority w:val="99"/>
    <w:rsid w:val="00200D03"/>
    <w:rPr>
      <w:rFonts w:ascii="Arial" w:hAnsi="Arial"/>
      <w:snapToGrid w:val="0"/>
      <w:sz w:val="22"/>
      <w:szCs w:val="24"/>
      <w:lang w:eastAsia="en-US"/>
    </w:rPr>
  </w:style>
  <w:style w:type="paragraph" w:customStyle="1" w:styleId="Paragraphedeliste1">
    <w:name w:val="Paragraphe de liste1"/>
    <w:basedOn w:val="Normal"/>
    <w:next w:val="ListParagraph"/>
    <w:link w:val="ParagraphedelisteCar"/>
    <w:uiPriority w:val="34"/>
    <w:qFormat/>
    <w:rsid w:val="00200D03"/>
    <w:pPr>
      <w:widowControl w:val="0"/>
      <w:tabs>
        <w:tab w:val="clear" w:pos="567"/>
      </w:tabs>
      <w:snapToGrid/>
      <w:spacing w:after="200" w:line="276" w:lineRule="auto"/>
      <w:ind w:left="720"/>
      <w:contextualSpacing/>
    </w:pPr>
    <w:rPr>
      <w:rFonts w:ascii="Fira Sans Light" w:eastAsia="Calibri" w:hAnsi="Fira Sans Light" w:cs="Arial"/>
      <w:snapToGrid/>
      <w:sz w:val="20"/>
      <w:szCs w:val="22"/>
      <w:lang w:val="en-US"/>
    </w:rPr>
  </w:style>
  <w:style w:type="paragraph" w:customStyle="1" w:styleId="Default">
    <w:name w:val="Default"/>
    <w:rsid w:val="00200D03"/>
    <w:pPr>
      <w:autoSpaceDE w:val="0"/>
      <w:autoSpaceDN w:val="0"/>
      <w:adjustRightInd w:val="0"/>
    </w:pPr>
    <w:rPr>
      <w:rFonts w:ascii="Calibri" w:eastAsia="Calibri" w:hAnsi="Calibri" w:cs="Calibri"/>
      <w:color w:val="000000"/>
      <w:sz w:val="24"/>
      <w:szCs w:val="24"/>
      <w:lang w:val="en-US" w:eastAsia="en-US"/>
    </w:rPr>
  </w:style>
  <w:style w:type="character" w:styleId="CommentReference">
    <w:name w:val="annotation reference"/>
    <w:basedOn w:val="DefaultParagraphFont"/>
    <w:uiPriority w:val="99"/>
    <w:unhideWhenUsed/>
    <w:rsid w:val="00200D03"/>
    <w:rPr>
      <w:sz w:val="16"/>
      <w:szCs w:val="16"/>
    </w:rPr>
  </w:style>
  <w:style w:type="paragraph" w:styleId="CommentText">
    <w:name w:val="annotation text"/>
    <w:basedOn w:val="Normal"/>
    <w:link w:val="CommentTextChar"/>
    <w:uiPriority w:val="99"/>
    <w:unhideWhenUsed/>
    <w:rsid w:val="00200D03"/>
    <w:pPr>
      <w:tabs>
        <w:tab w:val="clear" w:pos="567"/>
      </w:tabs>
      <w:snapToGrid/>
    </w:pPr>
    <w:rPr>
      <w:rFonts w:eastAsia="Arial" w:cs="Arial"/>
      <w:snapToGrid/>
      <w:sz w:val="20"/>
      <w:szCs w:val="20"/>
      <w:lang w:val="en-US" w:eastAsia="en-GB"/>
    </w:rPr>
  </w:style>
  <w:style w:type="character" w:customStyle="1" w:styleId="CommentTextChar">
    <w:name w:val="Comment Text Char"/>
    <w:basedOn w:val="DefaultParagraphFont"/>
    <w:link w:val="CommentText"/>
    <w:uiPriority w:val="99"/>
    <w:rsid w:val="00200D03"/>
    <w:rPr>
      <w:rFonts w:ascii="Arial" w:eastAsia="Arial" w:hAnsi="Arial" w:cs="Arial"/>
      <w:lang w:val="en-US" w:eastAsia="en-GB"/>
    </w:rPr>
  </w:style>
  <w:style w:type="character" w:customStyle="1" w:styleId="ParagraphedelisteCar">
    <w:name w:val="Paragraphe de liste Car"/>
    <w:link w:val="Paragraphedeliste1"/>
    <w:uiPriority w:val="34"/>
    <w:rsid w:val="00200D03"/>
    <w:rPr>
      <w:rFonts w:ascii="Fira Sans Light" w:hAnsi="Fira Sans Light"/>
      <w:sz w:val="20"/>
    </w:rPr>
  </w:style>
  <w:style w:type="character" w:styleId="Emphasis">
    <w:name w:val="Emphasis"/>
    <w:basedOn w:val="DefaultParagraphFont"/>
    <w:uiPriority w:val="20"/>
    <w:qFormat/>
    <w:rsid w:val="00200D03"/>
    <w:rPr>
      <w:i/>
      <w:iCs/>
    </w:rPr>
  </w:style>
  <w:style w:type="paragraph" w:customStyle="1" w:styleId="paragraph">
    <w:name w:val="paragraph"/>
    <w:basedOn w:val="Normal"/>
    <w:rsid w:val="00200D03"/>
    <w:pPr>
      <w:tabs>
        <w:tab w:val="clear" w:pos="567"/>
      </w:tabs>
      <w:snapToGrid/>
      <w:spacing w:before="100" w:beforeAutospacing="1" w:after="100" w:afterAutospacing="1"/>
    </w:pPr>
    <w:rPr>
      <w:rFonts w:ascii="Times New Roman" w:hAnsi="Times New Roman"/>
      <w:snapToGrid/>
      <w:sz w:val="24"/>
      <w:lang w:eastAsia="fr-FR"/>
    </w:rPr>
  </w:style>
  <w:style w:type="character" w:customStyle="1" w:styleId="eop">
    <w:name w:val="eop"/>
    <w:basedOn w:val="DefaultParagraphFont"/>
    <w:rsid w:val="00200D03"/>
  </w:style>
  <w:style w:type="character" w:customStyle="1" w:styleId="SansinterligneCar">
    <w:name w:val="Sans interligne Car"/>
    <w:basedOn w:val="DefaultParagraphFont"/>
    <w:link w:val="Sansinterligne1"/>
    <w:uiPriority w:val="1"/>
    <w:rsid w:val="00200D03"/>
  </w:style>
  <w:style w:type="character" w:styleId="Strong">
    <w:name w:val="Strong"/>
    <w:basedOn w:val="DefaultParagraphFont"/>
    <w:uiPriority w:val="22"/>
    <w:qFormat/>
    <w:rsid w:val="00200D03"/>
    <w:rPr>
      <w:b/>
      <w:bCs/>
    </w:rPr>
  </w:style>
  <w:style w:type="character" w:customStyle="1" w:styleId="ffa">
    <w:name w:val="ffa"/>
    <w:basedOn w:val="DefaultParagraphFont"/>
    <w:rsid w:val="00200D03"/>
  </w:style>
  <w:style w:type="character" w:customStyle="1" w:styleId="ws2a">
    <w:name w:val="ws2a"/>
    <w:basedOn w:val="DefaultParagraphFont"/>
    <w:rsid w:val="00200D03"/>
  </w:style>
  <w:style w:type="character" w:styleId="EndnoteReference">
    <w:name w:val="endnote reference"/>
    <w:basedOn w:val="DefaultParagraphFont"/>
    <w:uiPriority w:val="99"/>
    <w:unhideWhenUsed/>
    <w:rsid w:val="00200D03"/>
    <w:rPr>
      <w:vertAlign w:val="superscript"/>
    </w:rPr>
  </w:style>
  <w:style w:type="paragraph" w:customStyle="1" w:styleId="Lgende1">
    <w:name w:val="Légende1"/>
    <w:basedOn w:val="Normal"/>
    <w:next w:val="Normal"/>
    <w:uiPriority w:val="35"/>
    <w:unhideWhenUsed/>
    <w:qFormat/>
    <w:rsid w:val="00200D03"/>
    <w:pPr>
      <w:tabs>
        <w:tab w:val="clear" w:pos="567"/>
      </w:tabs>
      <w:snapToGrid/>
      <w:spacing w:after="200"/>
    </w:pPr>
    <w:rPr>
      <w:rFonts w:eastAsia="Arial" w:cs="Arial"/>
      <w:i/>
      <w:iCs/>
      <w:snapToGrid/>
      <w:color w:val="4FA68C"/>
      <w:sz w:val="18"/>
      <w:szCs w:val="18"/>
      <w:lang w:val="en-US" w:eastAsia="en-GB"/>
    </w:rPr>
  </w:style>
  <w:style w:type="character" w:customStyle="1" w:styleId="st">
    <w:name w:val="st"/>
    <w:basedOn w:val="DefaultParagraphFont"/>
    <w:rsid w:val="00200D03"/>
  </w:style>
  <w:style w:type="character" w:customStyle="1" w:styleId="normaltextrun">
    <w:name w:val="normaltextrun"/>
    <w:basedOn w:val="DefaultParagraphFont"/>
    <w:rsid w:val="00200D03"/>
  </w:style>
  <w:style w:type="paragraph" w:styleId="EndnoteText">
    <w:name w:val="endnote text"/>
    <w:basedOn w:val="Normal"/>
    <w:link w:val="EndnoteTextChar"/>
    <w:uiPriority w:val="99"/>
    <w:unhideWhenUsed/>
    <w:rsid w:val="00200D03"/>
    <w:pPr>
      <w:tabs>
        <w:tab w:val="clear" w:pos="567"/>
      </w:tabs>
      <w:snapToGrid/>
    </w:pPr>
    <w:rPr>
      <w:rFonts w:eastAsia="Arial" w:cs="Arial"/>
      <w:snapToGrid/>
      <w:sz w:val="20"/>
      <w:szCs w:val="20"/>
      <w:lang w:val="en-US" w:eastAsia="en-GB"/>
    </w:rPr>
  </w:style>
  <w:style w:type="character" w:customStyle="1" w:styleId="EndnoteTextChar">
    <w:name w:val="Endnote Text Char"/>
    <w:basedOn w:val="DefaultParagraphFont"/>
    <w:link w:val="EndnoteText"/>
    <w:uiPriority w:val="99"/>
    <w:rsid w:val="00200D03"/>
    <w:rPr>
      <w:rFonts w:ascii="Arial" w:eastAsia="Arial" w:hAnsi="Arial" w:cs="Arial"/>
      <w:lang w:val="en-US" w:eastAsia="en-GB"/>
    </w:rPr>
  </w:style>
  <w:style w:type="paragraph" w:customStyle="1" w:styleId="Tabledesillustrations1">
    <w:name w:val="Table des illustrations1"/>
    <w:basedOn w:val="Normal"/>
    <w:next w:val="Normal"/>
    <w:uiPriority w:val="99"/>
    <w:unhideWhenUsed/>
    <w:rsid w:val="00200D03"/>
    <w:pPr>
      <w:widowControl w:val="0"/>
      <w:tabs>
        <w:tab w:val="clear" w:pos="567"/>
      </w:tabs>
      <w:snapToGrid/>
      <w:spacing w:line="276" w:lineRule="auto"/>
    </w:pPr>
    <w:rPr>
      <w:rFonts w:ascii="Fira Sans Light" w:eastAsia="Calibri" w:hAnsi="Fira Sans Light" w:cs="Arial"/>
      <w:snapToGrid/>
      <w:sz w:val="20"/>
      <w:szCs w:val="22"/>
      <w:lang w:val="en-US"/>
    </w:rPr>
  </w:style>
  <w:style w:type="paragraph" w:customStyle="1" w:styleId="Objetducommentaire1">
    <w:name w:val="Objet du commentaire1"/>
    <w:basedOn w:val="CommentText"/>
    <w:next w:val="CommentText"/>
    <w:uiPriority w:val="99"/>
    <w:semiHidden/>
    <w:unhideWhenUsed/>
    <w:rsid w:val="00200D03"/>
    <w:pPr>
      <w:widowControl w:val="0"/>
      <w:spacing w:after="200"/>
    </w:pPr>
    <w:rPr>
      <w:rFonts w:ascii="Fira Sans Light" w:eastAsia="Calibri" w:hAnsi="Fira Sans Light"/>
      <w:b/>
      <w:bCs/>
      <w:lang w:eastAsia="en-US"/>
    </w:rPr>
  </w:style>
  <w:style w:type="character" w:customStyle="1" w:styleId="CommentSubjectChar">
    <w:name w:val="Comment Subject Char"/>
    <w:basedOn w:val="CommentTextChar"/>
    <w:link w:val="CommentSubject"/>
    <w:uiPriority w:val="99"/>
    <w:semiHidden/>
    <w:rsid w:val="00200D03"/>
    <w:rPr>
      <w:rFonts w:ascii="Fira Sans Light" w:eastAsia="Arial" w:hAnsi="Fira Sans Light" w:cs="Arial"/>
      <w:b/>
      <w:bCs/>
      <w:snapToGrid w:val="0"/>
      <w:sz w:val="20"/>
      <w:szCs w:val="20"/>
      <w:lang w:val="en-US" w:eastAsia="en-GB"/>
    </w:rPr>
  </w:style>
  <w:style w:type="paragraph" w:styleId="NormalWeb">
    <w:name w:val="Normal (Web)"/>
    <w:basedOn w:val="Normal"/>
    <w:uiPriority w:val="99"/>
    <w:unhideWhenUsed/>
    <w:rsid w:val="00200D03"/>
    <w:pPr>
      <w:tabs>
        <w:tab w:val="clear" w:pos="567"/>
      </w:tabs>
      <w:snapToGrid/>
      <w:spacing w:before="100" w:beforeAutospacing="1" w:after="100" w:afterAutospacing="1"/>
    </w:pPr>
    <w:rPr>
      <w:rFonts w:ascii="Times New Roman" w:hAnsi="Times New Roman"/>
      <w:snapToGrid/>
      <w:sz w:val="24"/>
      <w:lang w:eastAsia="fr-FR"/>
    </w:rPr>
  </w:style>
  <w:style w:type="character" w:customStyle="1" w:styleId="Lienhypertextesuivivisit1">
    <w:name w:val="Lien hypertexte suivi visité1"/>
    <w:basedOn w:val="DefaultParagraphFont"/>
    <w:uiPriority w:val="99"/>
    <w:semiHidden/>
    <w:unhideWhenUsed/>
    <w:rsid w:val="00200D03"/>
    <w:rPr>
      <w:color w:val="800080"/>
      <w:u w:val="single"/>
    </w:rPr>
  </w:style>
  <w:style w:type="character" w:customStyle="1" w:styleId="Mentionnonrsolue1">
    <w:name w:val="Mention non résolue1"/>
    <w:basedOn w:val="DefaultParagraphFont"/>
    <w:uiPriority w:val="99"/>
    <w:semiHidden/>
    <w:unhideWhenUsed/>
    <w:rsid w:val="00200D03"/>
    <w:rPr>
      <w:color w:val="605E5C"/>
      <w:shd w:val="clear" w:color="auto" w:fill="E1DFDD"/>
    </w:rPr>
  </w:style>
  <w:style w:type="table" w:styleId="TableGrid">
    <w:name w:val="Table Grid"/>
    <w:basedOn w:val="TableNormal"/>
    <w:rsid w:val="00200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D03"/>
    <w:rPr>
      <w:rFonts w:ascii="Segoe UI" w:hAnsi="Segoe UI" w:cs="Segoe UI"/>
      <w:sz w:val="18"/>
      <w:szCs w:val="18"/>
    </w:rPr>
  </w:style>
  <w:style w:type="character" w:customStyle="1" w:styleId="BalloonTextChar">
    <w:name w:val="Balloon Text Char"/>
    <w:basedOn w:val="DefaultParagraphFont"/>
    <w:link w:val="BalloonText"/>
    <w:semiHidden/>
    <w:rsid w:val="00200D03"/>
    <w:rPr>
      <w:rFonts w:ascii="Segoe UI" w:hAnsi="Segoe UI" w:cs="Segoe UI"/>
      <w:snapToGrid w:val="0"/>
      <w:sz w:val="18"/>
      <w:szCs w:val="18"/>
      <w:lang w:eastAsia="en-US"/>
    </w:rPr>
  </w:style>
  <w:style w:type="paragraph" w:styleId="NoSpacing">
    <w:name w:val="No Spacing"/>
    <w:uiPriority w:val="1"/>
    <w:qFormat/>
    <w:rsid w:val="00200D03"/>
    <w:pPr>
      <w:tabs>
        <w:tab w:val="left" w:pos="567"/>
      </w:tabs>
      <w:snapToGrid w:val="0"/>
    </w:pPr>
    <w:rPr>
      <w:rFonts w:ascii="Arial" w:hAnsi="Arial"/>
      <w:snapToGrid w:val="0"/>
      <w:sz w:val="22"/>
      <w:szCs w:val="24"/>
      <w:lang w:eastAsia="en-US"/>
    </w:rPr>
  </w:style>
  <w:style w:type="character" w:styleId="Hyperlink">
    <w:name w:val="Hyperlink"/>
    <w:basedOn w:val="DefaultParagraphFont"/>
    <w:uiPriority w:val="99"/>
    <w:rsid w:val="00200D03"/>
    <w:rPr>
      <w:color w:val="0563C1" w:themeColor="hyperlink"/>
      <w:u w:val="single"/>
    </w:rPr>
  </w:style>
  <w:style w:type="paragraph" w:styleId="ListParagraph">
    <w:name w:val="List Paragraph"/>
    <w:basedOn w:val="Normal"/>
    <w:uiPriority w:val="34"/>
    <w:qFormat/>
    <w:rsid w:val="00200D03"/>
    <w:pPr>
      <w:ind w:left="720"/>
      <w:contextualSpacing/>
    </w:pPr>
  </w:style>
  <w:style w:type="paragraph" w:styleId="CommentSubject">
    <w:name w:val="annotation subject"/>
    <w:basedOn w:val="CommentText"/>
    <w:next w:val="CommentText"/>
    <w:link w:val="CommentSubjectChar"/>
    <w:uiPriority w:val="99"/>
    <w:semiHidden/>
    <w:unhideWhenUsed/>
    <w:rsid w:val="00200D03"/>
    <w:pPr>
      <w:tabs>
        <w:tab w:val="left" w:pos="567"/>
      </w:tabs>
      <w:snapToGrid w:val="0"/>
    </w:pPr>
    <w:rPr>
      <w:rFonts w:ascii="Fira Sans Light" w:hAnsi="Fira Sans Light"/>
      <w:b/>
      <w:bCs/>
      <w:snapToGrid w:val="0"/>
    </w:rPr>
  </w:style>
  <w:style w:type="character" w:customStyle="1" w:styleId="ObjetducommentaireCar1">
    <w:name w:val="Objet du commentaire Car1"/>
    <w:basedOn w:val="CommentTextChar"/>
    <w:semiHidden/>
    <w:rsid w:val="00200D03"/>
    <w:rPr>
      <w:rFonts w:ascii="Arial" w:eastAsia="Arial" w:hAnsi="Arial" w:cs="Arial"/>
      <w:b/>
      <w:bCs/>
      <w:lang w:val="en-US" w:eastAsia="en-GB"/>
    </w:rPr>
  </w:style>
  <w:style w:type="character" w:styleId="FollowedHyperlink">
    <w:name w:val="FollowedHyperlink"/>
    <w:basedOn w:val="DefaultParagraphFont"/>
    <w:rsid w:val="00200D03"/>
    <w:rPr>
      <w:color w:val="954F72" w:themeColor="followedHyperlink"/>
      <w:u w:val="single"/>
    </w:rPr>
  </w:style>
  <w:style w:type="paragraph" w:styleId="TOC2">
    <w:name w:val="toc 2"/>
    <w:basedOn w:val="Normal"/>
    <w:next w:val="Normal"/>
    <w:autoRedefine/>
    <w:uiPriority w:val="39"/>
    <w:rsid w:val="00C765C3"/>
    <w:pPr>
      <w:tabs>
        <w:tab w:val="clear" w:pos="567"/>
      </w:tabs>
      <w:spacing w:after="100"/>
      <w:ind w:left="220"/>
    </w:pPr>
  </w:style>
  <w:style w:type="paragraph" w:styleId="TOC1">
    <w:name w:val="toc 1"/>
    <w:basedOn w:val="Normal"/>
    <w:next w:val="Normal"/>
    <w:autoRedefine/>
    <w:uiPriority w:val="39"/>
    <w:rsid w:val="00C765C3"/>
    <w:pPr>
      <w:tabs>
        <w:tab w:val="clear" w:pos="567"/>
      </w:tabs>
      <w:spacing w:after="100"/>
    </w:pPr>
  </w:style>
  <w:style w:type="numbering" w:customStyle="1" w:styleId="Aucuneliste2">
    <w:name w:val="Aucune liste2"/>
    <w:next w:val="NoList"/>
    <w:uiPriority w:val="99"/>
    <w:semiHidden/>
    <w:unhideWhenUsed/>
    <w:rsid w:val="00C8508A"/>
  </w:style>
  <w:style w:type="table" w:customStyle="1" w:styleId="Grilledutableau2">
    <w:name w:val="Grille du tableau2"/>
    <w:basedOn w:val="TableNormal"/>
    <w:next w:val="TableGrid"/>
    <w:uiPriority w:val="39"/>
    <w:rsid w:val="00C85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07D3F-80F9-41CE-B778-D4A89F22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1372</Words>
  <Characters>7823</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SERAT Outil de revue et analyse de l'éducation sexuelle</vt:lpstr>
      <vt:lpstr>SERAT Outil de revue et analyse de l'éducation sexuelle</vt:lpstr>
    </vt:vector>
  </TitlesOfParts>
  <Company>Unesco</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SERAT Outil de revue et analyse de l'éducation sexuelle</dc:title>
  <dc:subject/>
  <dc:creator>Obradovic, Aleksandra</dc:creator>
  <cp:keywords/>
  <dc:description/>
  <cp:lastModifiedBy>Hospital, Xavier</cp:lastModifiedBy>
  <cp:revision>6</cp:revision>
  <dcterms:created xsi:type="dcterms:W3CDTF">2021-04-12T12:26:00Z</dcterms:created>
  <dcterms:modified xsi:type="dcterms:W3CDTF">2021-04-12T13:19:00Z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202002013</vt:lpwstr>
  </property>
  <property fmtid="{D5CDD505-2E9C-101B-9397-08002B2CF9AE}" pid="3" name="Language">
    <vt:lpwstr>F</vt:lpwstr>
  </property>
</Properties>
</file>